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E310" w14:textId="7B408811" w:rsidR="008A6597" w:rsidRDefault="00706835" w:rsidP="00706835">
      <w:pPr>
        <w:jc w:val="center"/>
        <w:rPr>
          <w:color w:val="C00000"/>
          <w:sz w:val="32"/>
          <w:szCs w:val="32"/>
        </w:rPr>
      </w:pPr>
      <w:r w:rsidRPr="00706835">
        <w:rPr>
          <w:color w:val="C00000"/>
          <w:sz w:val="32"/>
          <w:szCs w:val="32"/>
        </w:rPr>
        <w:t>City Community Updates</w:t>
      </w:r>
    </w:p>
    <w:p w14:paraId="75B0F75F" w14:textId="7CDB4B41" w:rsidR="00706835" w:rsidRDefault="006C0181" w:rsidP="00706835">
      <w:pPr>
        <w:jc w:val="center"/>
        <w:rPr>
          <w:color w:val="C00000"/>
          <w:sz w:val="32"/>
          <w:szCs w:val="32"/>
        </w:rPr>
      </w:pPr>
      <w:r>
        <w:rPr>
          <w:b/>
          <w:bCs/>
          <w:noProof/>
          <w:sz w:val="24"/>
          <w:szCs w:val="24"/>
        </w:rPr>
        <w:drawing>
          <wp:inline distT="0" distB="0" distL="0" distR="0" wp14:anchorId="322B4E0F" wp14:editId="28666FC9">
            <wp:extent cx="2859405" cy="160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9405" cy="1603375"/>
                    </a:xfrm>
                    <a:prstGeom prst="rect">
                      <a:avLst/>
                    </a:prstGeom>
                    <a:noFill/>
                    <a:ln>
                      <a:noFill/>
                    </a:ln>
                  </pic:spPr>
                </pic:pic>
              </a:graphicData>
            </a:graphic>
          </wp:inline>
        </w:drawing>
      </w:r>
    </w:p>
    <w:p w14:paraId="5D11D2C9" w14:textId="77777777" w:rsidR="000478C6" w:rsidRDefault="000478C6" w:rsidP="000478C6">
      <w:pPr>
        <w:pStyle w:val="ListParagraph"/>
        <w:numPr>
          <w:ilvl w:val="0"/>
          <w:numId w:val="22"/>
        </w:numPr>
        <w:rPr>
          <w:rFonts w:eastAsia="Times New Roman"/>
          <w:b/>
          <w:bCs/>
          <w:color w:val="C00000"/>
          <w:sz w:val="24"/>
          <w:szCs w:val="24"/>
          <w:u w:val="single"/>
        </w:rPr>
      </w:pPr>
      <w:r>
        <w:rPr>
          <w:rFonts w:eastAsia="Times New Roman"/>
          <w:b/>
          <w:bCs/>
          <w:color w:val="C00000"/>
          <w:sz w:val="24"/>
          <w:szCs w:val="24"/>
          <w:u w:val="single"/>
        </w:rPr>
        <w:t>Elections Update</w:t>
      </w:r>
    </w:p>
    <w:p w14:paraId="0FD03FF1" w14:textId="77777777" w:rsidR="000478C6" w:rsidRDefault="000478C6" w:rsidP="000478C6">
      <w:pPr>
        <w:pStyle w:val="ListParagraph"/>
        <w:numPr>
          <w:ilvl w:val="0"/>
          <w:numId w:val="23"/>
        </w:numPr>
        <w:rPr>
          <w:rFonts w:eastAsia="Times New Roman"/>
          <w:b/>
          <w:bCs/>
          <w:color w:val="000000"/>
          <w:sz w:val="24"/>
          <w:szCs w:val="24"/>
        </w:rPr>
      </w:pPr>
      <w:r>
        <w:rPr>
          <w:rFonts w:eastAsia="Times New Roman"/>
          <w:b/>
          <w:bCs/>
          <w:sz w:val="24"/>
          <w:szCs w:val="24"/>
        </w:rPr>
        <w:t>Preliminary election results after 8:00 pm on November 3</w:t>
      </w:r>
      <w:r>
        <w:rPr>
          <w:rFonts w:eastAsia="Times New Roman"/>
          <w:b/>
          <w:bCs/>
          <w:sz w:val="24"/>
          <w:szCs w:val="24"/>
          <w:vertAlign w:val="superscript"/>
        </w:rPr>
        <w:t>rd</w:t>
      </w:r>
      <w:r>
        <w:rPr>
          <w:rFonts w:eastAsia="Times New Roman"/>
          <w:b/>
          <w:bCs/>
          <w:sz w:val="24"/>
          <w:szCs w:val="24"/>
        </w:rPr>
        <w:t xml:space="preserve"> can be found at </w:t>
      </w:r>
      <w:hyperlink r:id="rId10" w:history="1">
        <w:r>
          <w:rPr>
            <w:rStyle w:val="Hyperlink"/>
            <w:rFonts w:eastAsia="Times New Roman"/>
            <w:b/>
            <w:bCs/>
            <w:sz w:val="24"/>
            <w:szCs w:val="24"/>
          </w:rPr>
          <w:t>https://www.co.yamhill.or.us/sites/default/files/election-results/nov2020/cumulative.pdf</w:t>
        </w:r>
      </w:hyperlink>
    </w:p>
    <w:p w14:paraId="4331A8A3" w14:textId="77777777" w:rsidR="000478C6" w:rsidRDefault="000478C6" w:rsidP="000478C6">
      <w:pPr>
        <w:rPr>
          <w:b/>
          <w:bCs/>
        </w:rPr>
      </w:pPr>
    </w:p>
    <w:p w14:paraId="631F55DF" w14:textId="77777777" w:rsidR="000478C6" w:rsidRDefault="000478C6" w:rsidP="000478C6">
      <w:pPr>
        <w:pStyle w:val="ListParagraph"/>
        <w:numPr>
          <w:ilvl w:val="0"/>
          <w:numId w:val="22"/>
        </w:numPr>
        <w:rPr>
          <w:rFonts w:eastAsia="Times New Roman"/>
          <w:b/>
          <w:bCs/>
          <w:color w:val="C00000"/>
          <w:sz w:val="24"/>
          <w:szCs w:val="24"/>
          <w:u w:val="single"/>
        </w:rPr>
      </w:pPr>
      <w:r>
        <w:rPr>
          <w:rFonts w:eastAsia="Times New Roman"/>
          <w:b/>
          <w:bCs/>
          <w:color w:val="C00000"/>
          <w:sz w:val="24"/>
          <w:szCs w:val="24"/>
          <w:u w:val="single"/>
        </w:rPr>
        <w:t>COVID Update</w:t>
      </w:r>
    </w:p>
    <w:p w14:paraId="442E31FD" w14:textId="77777777" w:rsidR="000478C6" w:rsidRDefault="000478C6" w:rsidP="000478C6">
      <w:pPr>
        <w:pStyle w:val="ListParagraph"/>
        <w:numPr>
          <w:ilvl w:val="0"/>
          <w:numId w:val="23"/>
        </w:numPr>
        <w:rPr>
          <w:rFonts w:eastAsia="Times New Roman"/>
          <w:b/>
          <w:bCs/>
          <w:color w:val="000000"/>
          <w:sz w:val="24"/>
          <w:szCs w:val="24"/>
        </w:rPr>
      </w:pPr>
      <w:r>
        <w:rPr>
          <w:rFonts w:eastAsia="Times New Roman"/>
          <w:b/>
          <w:bCs/>
          <w:sz w:val="24"/>
          <w:szCs w:val="24"/>
        </w:rPr>
        <w:t>There is a new testing method for COVID that also tests for SARS and influenza A &amp; B.</w:t>
      </w:r>
    </w:p>
    <w:p w14:paraId="3B4098EB" w14:textId="77777777" w:rsidR="000478C6" w:rsidRDefault="000478C6" w:rsidP="000478C6">
      <w:pPr>
        <w:rPr>
          <w:b/>
          <w:bCs/>
          <w:color w:val="000000"/>
          <w:sz w:val="24"/>
          <w:szCs w:val="24"/>
        </w:rPr>
      </w:pPr>
    </w:p>
    <w:p w14:paraId="38373953" w14:textId="77777777" w:rsidR="000478C6" w:rsidRDefault="000478C6" w:rsidP="000478C6">
      <w:pPr>
        <w:pStyle w:val="ListParagraph"/>
        <w:numPr>
          <w:ilvl w:val="0"/>
          <w:numId w:val="24"/>
        </w:numPr>
        <w:rPr>
          <w:rFonts w:eastAsia="Times New Roman"/>
          <w:b/>
          <w:bCs/>
          <w:color w:val="C00000"/>
          <w:sz w:val="24"/>
          <w:szCs w:val="24"/>
          <w:u w:val="single"/>
        </w:rPr>
      </w:pPr>
      <w:r>
        <w:rPr>
          <w:rFonts w:eastAsia="Times New Roman"/>
          <w:b/>
          <w:bCs/>
          <w:color w:val="C00000"/>
          <w:sz w:val="24"/>
          <w:szCs w:val="24"/>
          <w:u w:val="single"/>
        </w:rPr>
        <w:t>Police</w:t>
      </w:r>
    </w:p>
    <w:p w14:paraId="399F09B5" w14:textId="77777777" w:rsidR="000478C6" w:rsidRDefault="000478C6" w:rsidP="000478C6">
      <w:pPr>
        <w:pStyle w:val="ListParagraph"/>
        <w:numPr>
          <w:ilvl w:val="0"/>
          <w:numId w:val="23"/>
        </w:numPr>
        <w:rPr>
          <w:rFonts w:eastAsia="Times New Roman"/>
          <w:b/>
          <w:bCs/>
          <w:sz w:val="24"/>
          <w:szCs w:val="24"/>
        </w:rPr>
      </w:pPr>
      <w:r>
        <w:rPr>
          <w:rFonts w:eastAsia="Times New Roman"/>
          <w:b/>
          <w:bCs/>
          <w:sz w:val="24"/>
          <w:szCs w:val="24"/>
        </w:rPr>
        <w:t>The police and fire department parade will start at about 5 pm on the 31</w:t>
      </w:r>
      <w:r>
        <w:rPr>
          <w:rFonts w:eastAsia="Times New Roman"/>
          <w:b/>
          <w:bCs/>
          <w:sz w:val="24"/>
          <w:szCs w:val="24"/>
          <w:vertAlign w:val="superscript"/>
        </w:rPr>
        <w:t>st</w:t>
      </w:r>
      <w:r>
        <w:rPr>
          <w:rFonts w:eastAsia="Times New Roman"/>
          <w:b/>
          <w:bCs/>
          <w:sz w:val="24"/>
          <w:szCs w:val="24"/>
        </w:rPr>
        <w:t xml:space="preserve">—Parade Route link: </w:t>
      </w:r>
      <w:hyperlink r:id="rId11" w:history="1">
        <w:r>
          <w:rPr>
            <w:rStyle w:val="Hyperlink"/>
            <w:rFonts w:eastAsia="Times New Roman"/>
            <w:b/>
            <w:bCs/>
            <w:sz w:val="24"/>
            <w:szCs w:val="24"/>
          </w:rPr>
          <w:t>https://www.ci.carlton.or.us/community/page/carlton-police-fire-halloween-parade</w:t>
        </w:r>
      </w:hyperlink>
      <w:r>
        <w:rPr>
          <w:rFonts w:eastAsia="Times New Roman"/>
          <w:b/>
          <w:bCs/>
          <w:sz w:val="24"/>
          <w:szCs w:val="24"/>
        </w:rPr>
        <w:t>. Residents will be encouraged to remain in front of their homes on the route and practice social distancing.</w:t>
      </w:r>
    </w:p>
    <w:p w14:paraId="25443574" w14:textId="77777777" w:rsidR="000478C6" w:rsidRDefault="000478C6" w:rsidP="000478C6">
      <w:pPr>
        <w:pStyle w:val="ListParagraph"/>
        <w:numPr>
          <w:ilvl w:val="0"/>
          <w:numId w:val="23"/>
        </w:numPr>
        <w:rPr>
          <w:rFonts w:eastAsia="Times New Roman"/>
          <w:b/>
          <w:bCs/>
          <w:sz w:val="24"/>
          <w:szCs w:val="24"/>
        </w:rPr>
      </w:pPr>
      <w:r>
        <w:rPr>
          <w:rFonts w:eastAsia="Times New Roman"/>
          <w:b/>
          <w:bCs/>
          <w:sz w:val="24"/>
          <w:szCs w:val="24"/>
        </w:rPr>
        <w:t xml:space="preserve">Yamhill County area has experienced an increase in car prowls, thefts of vehicles, and thefts of gas.  McMinnville and Carlton have had several gas thefts where the suspects are drilling the bottom of the gas tanks.  McMinnville also had a vehicle theft, and Carlton had a theft of a small child-sized motorcycle taken out of the bed of a pickup parked on the north side of town.  Carlton officers are working with McMinnville officers to catch the individual(s) responsible for the various thefts that are occurring.  </w:t>
      </w:r>
    </w:p>
    <w:p w14:paraId="44C36EAB" w14:textId="77777777" w:rsidR="000478C6" w:rsidRDefault="000478C6" w:rsidP="000478C6">
      <w:pPr>
        <w:pStyle w:val="ListParagraph"/>
        <w:numPr>
          <w:ilvl w:val="0"/>
          <w:numId w:val="23"/>
        </w:numPr>
        <w:rPr>
          <w:rFonts w:eastAsia="Times New Roman"/>
          <w:b/>
          <w:bCs/>
          <w:sz w:val="24"/>
          <w:szCs w:val="24"/>
        </w:rPr>
      </w:pPr>
      <w:r>
        <w:rPr>
          <w:rFonts w:eastAsia="Times New Roman"/>
          <w:b/>
          <w:bCs/>
          <w:sz w:val="24"/>
          <w:szCs w:val="24"/>
        </w:rPr>
        <w:t>Over the last four weeks, Carlton has had only two gas thefts where the gas tank was drilled through, one theft of the above-mentioned, child motorcycle, and two car prowls.</w:t>
      </w:r>
    </w:p>
    <w:p w14:paraId="1879738F" w14:textId="77777777" w:rsidR="000478C6" w:rsidRDefault="000478C6" w:rsidP="000478C6">
      <w:pPr>
        <w:pStyle w:val="ListParagraph"/>
        <w:numPr>
          <w:ilvl w:val="0"/>
          <w:numId w:val="23"/>
        </w:numPr>
        <w:rPr>
          <w:rFonts w:eastAsia="Times New Roman"/>
          <w:b/>
          <w:bCs/>
          <w:sz w:val="24"/>
          <w:szCs w:val="24"/>
        </w:rPr>
      </w:pPr>
      <w:r>
        <w:rPr>
          <w:rFonts w:eastAsia="Times New Roman"/>
          <w:b/>
          <w:bCs/>
          <w:sz w:val="24"/>
          <w:szCs w:val="24"/>
        </w:rPr>
        <w:t>During the early morning hours of Thursday, October 30th, 2020, an unknown subject spray painted the letters ACAB on the Northside of City Hall. (This case is currently under investigation).</w:t>
      </w:r>
    </w:p>
    <w:p w14:paraId="0652FBD6" w14:textId="77777777" w:rsidR="000478C6" w:rsidRDefault="000478C6" w:rsidP="000478C6">
      <w:pPr>
        <w:rPr>
          <w:b/>
          <w:bCs/>
        </w:rPr>
      </w:pPr>
    </w:p>
    <w:p w14:paraId="3893EDC6" w14:textId="77777777" w:rsidR="000478C6" w:rsidRDefault="000478C6" w:rsidP="000478C6">
      <w:pPr>
        <w:pStyle w:val="ListParagraph"/>
        <w:numPr>
          <w:ilvl w:val="0"/>
          <w:numId w:val="25"/>
        </w:numPr>
        <w:rPr>
          <w:rFonts w:eastAsia="Times New Roman"/>
          <w:b/>
          <w:bCs/>
          <w:color w:val="385723"/>
          <w:sz w:val="24"/>
          <w:szCs w:val="24"/>
          <w:u w:val="single"/>
        </w:rPr>
      </w:pPr>
      <w:r>
        <w:rPr>
          <w:rFonts w:eastAsia="Times New Roman"/>
          <w:b/>
          <w:bCs/>
          <w:color w:val="C00000"/>
          <w:sz w:val="24"/>
          <w:szCs w:val="24"/>
          <w:u w:val="single"/>
        </w:rPr>
        <w:t>Public Works</w:t>
      </w:r>
    </w:p>
    <w:p w14:paraId="1E15A524" w14:textId="77777777" w:rsidR="000478C6" w:rsidRDefault="000478C6" w:rsidP="000478C6">
      <w:pPr>
        <w:pStyle w:val="ListParagraph"/>
        <w:numPr>
          <w:ilvl w:val="0"/>
          <w:numId w:val="26"/>
        </w:numPr>
        <w:rPr>
          <w:rFonts w:eastAsia="Times New Roman"/>
          <w:b/>
          <w:bCs/>
          <w:sz w:val="24"/>
          <w:szCs w:val="24"/>
        </w:rPr>
      </w:pPr>
      <w:r>
        <w:rPr>
          <w:rFonts w:eastAsia="Times New Roman"/>
          <w:b/>
          <w:bCs/>
          <w:sz w:val="24"/>
          <w:szCs w:val="24"/>
        </w:rPr>
        <w:t xml:space="preserve">Dump Day was a success, all the bins were </w:t>
      </w:r>
      <w:proofErr w:type="gramStart"/>
      <w:r>
        <w:rPr>
          <w:rFonts w:eastAsia="Times New Roman"/>
          <w:b/>
          <w:bCs/>
          <w:sz w:val="24"/>
          <w:szCs w:val="24"/>
        </w:rPr>
        <w:t>filled</w:t>
      </w:r>
      <w:proofErr w:type="gramEnd"/>
      <w:r>
        <w:rPr>
          <w:rFonts w:eastAsia="Times New Roman"/>
          <w:b/>
          <w:bCs/>
          <w:sz w:val="24"/>
          <w:szCs w:val="24"/>
        </w:rPr>
        <w:t xml:space="preserve"> and the volunteers were a great help.</w:t>
      </w:r>
    </w:p>
    <w:p w14:paraId="3F6D123F" w14:textId="77777777" w:rsidR="000478C6" w:rsidRDefault="000478C6" w:rsidP="000478C6">
      <w:pPr>
        <w:pStyle w:val="ListParagraph"/>
        <w:numPr>
          <w:ilvl w:val="0"/>
          <w:numId w:val="26"/>
        </w:numPr>
        <w:rPr>
          <w:rFonts w:eastAsia="Times New Roman"/>
          <w:b/>
          <w:bCs/>
          <w:sz w:val="24"/>
          <w:szCs w:val="24"/>
        </w:rPr>
      </w:pPr>
      <w:r>
        <w:rPr>
          <w:rFonts w:eastAsia="Times New Roman"/>
          <w:b/>
          <w:bCs/>
          <w:sz w:val="24"/>
          <w:szCs w:val="24"/>
        </w:rPr>
        <w:lastRenderedPageBreak/>
        <w:t>Thursday, ODOT’s meeting was closed, and it was decided no further action will be taken on trucks being routed to Westside road. When they post the link to the video recap, I will send it out.</w:t>
      </w:r>
    </w:p>
    <w:p w14:paraId="5661CF41" w14:textId="77777777" w:rsidR="000478C6" w:rsidRDefault="000478C6" w:rsidP="000478C6">
      <w:pPr>
        <w:pStyle w:val="ListParagraph"/>
        <w:numPr>
          <w:ilvl w:val="0"/>
          <w:numId w:val="26"/>
        </w:numPr>
        <w:rPr>
          <w:rFonts w:eastAsia="Times New Roman"/>
          <w:b/>
          <w:bCs/>
          <w:color w:val="000000"/>
          <w:sz w:val="24"/>
          <w:szCs w:val="24"/>
        </w:rPr>
      </w:pPr>
      <w:r>
        <w:rPr>
          <w:rFonts w:eastAsia="Times New Roman"/>
          <w:b/>
          <w:bCs/>
          <w:sz w:val="24"/>
          <w:szCs w:val="24"/>
        </w:rPr>
        <w:t xml:space="preserve">Hawn Creek </w:t>
      </w:r>
      <w:r>
        <w:rPr>
          <w:rFonts w:eastAsia="Times New Roman"/>
          <w:b/>
          <w:bCs/>
          <w:color w:val="000000"/>
          <w:sz w:val="24"/>
          <w:szCs w:val="24"/>
        </w:rPr>
        <w:t xml:space="preserve">Park playground installation </w:t>
      </w:r>
      <w:r>
        <w:rPr>
          <w:rFonts w:eastAsia="Times New Roman"/>
          <w:b/>
          <w:bCs/>
          <w:sz w:val="24"/>
          <w:szCs w:val="24"/>
        </w:rPr>
        <w:t xml:space="preserve">begins next week. Wennerberg Park will </w:t>
      </w:r>
      <w:proofErr w:type="gramStart"/>
      <w:r>
        <w:rPr>
          <w:rFonts w:eastAsia="Times New Roman"/>
          <w:b/>
          <w:bCs/>
          <w:sz w:val="24"/>
          <w:szCs w:val="24"/>
        </w:rPr>
        <w:t>follow after</w:t>
      </w:r>
      <w:proofErr w:type="gramEnd"/>
      <w:r>
        <w:rPr>
          <w:rFonts w:eastAsia="Times New Roman"/>
          <w:color w:val="000000"/>
          <w:sz w:val="24"/>
          <w:szCs w:val="24"/>
        </w:rPr>
        <w:t>.</w:t>
      </w:r>
    </w:p>
    <w:p w14:paraId="0158DEB0" w14:textId="77777777" w:rsidR="000478C6" w:rsidRDefault="000478C6" w:rsidP="000478C6">
      <w:pPr>
        <w:pStyle w:val="ListParagraph"/>
        <w:numPr>
          <w:ilvl w:val="0"/>
          <w:numId w:val="26"/>
        </w:numPr>
        <w:rPr>
          <w:rFonts w:eastAsia="Times New Roman"/>
          <w:b/>
          <w:bCs/>
          <w:sz w:val="24"/>
          <w:szCs w:val="24"/>
        </w:rPr>
      </w:pPr>
      <w:r>
        <w:rPr>
          <w:rFonts w:eastAsia="Times New Roman"/>
          <w:b/>
          <w:bCs/>
          <w:sz w:val="24"/>
          <w:szCs w:val="24"/>
        </w:rPr>
        <w:t>JR Meadows phase 1 is 97% complete.</w:t>
      </w:r>
    </w:p>
    <w:p w14:paraId="4963B2E5" w14:textId="77777777" w:rsidR="000478C6" w:rsidRDefault="000478C6" w:rsidP="000478C6">
      <w:pPr>
        <w:pStyle w:val="ListParagraph"/>
        <w:numPr>
          <w:ilvl w:val="0"/>
          <w:numId w:val="26"/>
        </w:numPr>
        <w:rPr>
          <w:rFonts w:eastAsia="Times New Roman"/>
          <w:b/>
          <w:bCs/>
          <w:sz w:val="24"/>
          <w:szCs w:val="24"/>
        </w:rPr>
      </w:pPr>
      <w:r>
        <w:rPr>
          <w:rFonts w:eastAsia="Times New Roman"/>
          <w:b/>
          <w:bCs/>
          <w:sz w:val="24"/>
          <w:szCs w:val="24"/>
        </w:rPr>
        <w:t>The paving project on E Monroe St between 2</w:t>
      </w:r>
      <w:r>
        <w:rPr>
          <w:rFonts w:eastAsia="Times New Roman"/>
          <w:b/>
          <w:bCs/>
          <w:sz w:val="24"/>
          <w:szCs w:val="24"/>
          <w:vertAlign w:val="superscript"/>
        </w:rPr>
        <w:t>nd</w:t>
      </w:r>
      <w:r>
        <w:rPr>
          <w:rFonts w:eastAsia="Times New Roman"/>
          <w:b/>
          <w:bCs/>
          <w:sz w:val="24"/>
          <w:szCs w:val="24"/>
        </w:rPr>
        <w:t xml:space="preserve"> and 5</w:t>
      </w:r>
      <w:r>
        <w:rPr>
          <w:rFonts w:eastAsia="Times New Roman"/>
          <w:b/>
          <w:bCs/>
          <w:sz w:val="24"/>
          <w:szCs w:val="24"/>
          <w:vertAlign w:val="superscript"/>
        </w:rPr>
        <w:t>th</w:t>
      </w:r>
      <w:r>
        <w:rPr>
          <w:rFonts w:eastAsia="Times New Roman"/>
          <w:b/>
          <w:bCs/>
          <w:sz w:val="24"/>
          <w:szCs w:val="24"/>
        </w:rPr>
        <w:t xml:space="preserve"> will begin next week.</w:t>
      </w:r>
    </w:p>
    <w:p w14:paraId="10D2D46F" w14:textId="77777777" w:rsidR="000478C6" w:rsidRDefault="000478C6" w:rsidP="000478C6">
      <w:pPr>
        <w:pStyle w:val="ListParagraph"/>
        <w:numPr>
          <w:ilvl w:val="0"/>
          <w:numId w:val="26"/>
        </w:numPr>
        <w:rPr>
          <w:rFonts w:eastAsia="Times New Roman"/>
          <w:b/>
          <w:bCs/>
          <w:sz w:val="24"/>
          <w:szCs w:val="24"/>
        </w:rPr>
      </w:pPr>
      <w:r>
        <w:rPr>
          <w:rFonts w:eastAsia="Times New Roman"/>
          <w:b/>
          <w:bCs/>
          <w:sz w:val="24"/>
          <w:szCs w:val="24"/>
        </w:rPr>
        <w:t>The pool has been winterized for the season.</w:t>
      </w:r>
    </w:p>
    <w:p w14:paraId="032C7215" w14:textId="77777777" w:rsidR="000478C6" w:rsidRDefault="000478C6" w:rsidP="000478C6">
      <w:pPr>
        <w:pStyle w:val="ListParagraph"/>
        <w:ind w:left="1440"/>
        <w:rPr>
          <w:b/>
          <w:bCs/>
          <w:color w:val="000000"/>
          <w:sz w:val="24"/>
          <w:szCs w:val="24"/>
        </w:rPr>
      </w:pPr>
    </w:p>
    <w:p w14:paraId="5B21353E" w14:textId="77777777" w:rsidR="000478C6" w:rsidRDefault="000478C6" w:rsidP="000478C6">
      <w:pPr>
        <w:pStyle w:val="ListParagraph"/>
        <w:numPr>
          <w:ilvl w:val="0"/>
          <w:numId w:val="22"/>
        </w:numPr>
        <w:rPr>
          <w:rFonts w:eastAsia="Times New Roman"/>
          <w:b/>
          <w:bCs/>
          <w:sz w:val="24"/>
          <w:szCs w:val="24"/>
          <w:u w:val="single"/>
        </w:rPr>
      </w:pPr>
      <w:r>
        <w:rPr>
          <w:rFonts w:eastAsia="Times New Roman"/>
          <w:b/>
          <w:bCs/>
          <w:color w:val="C00000"/>
          <w:sz w:val="24"/>
          <w:szCs w:val="24"/>
          <w:u w:val="single"/>
        </w:rPr>
        <w:t>Finance and Administration</w:t>
      </w:r>
    </w:p>
    <w:p w14:paraId="24046C69" w14:textId="77777777" w:rsidR="000478C6" w:rsidRDefault="000478C6" w:rsidP="000478C6">
      <w:pPr>
        <w:pStyle w:val="ListParagraph"/>
        <w:numPr>
          <w:ilvl w:val="0"/>
          <w:numId w:val="28"/>
        </w:numPr>
        <w:jc w:val="both"/>
        <w:rPr>
          <w:rFonts w:eastAsia="Times New Roman"/>
          <w:b/>
          <w:bCs/>
          <w:sz w:val="24"/>
          <w:szCs w:val="24"/>
        </w:rPr>
      </w:pPr>
      <w:r>
        <w:rPr>
          <w:rFonts w:eastAsia="Times New Roman"/>
          <w:b/>
          <w:bCs/>
          <w:sz w:val="24"/>
          <w:szCs w:val="24"/>
        </w:rPr>
        <w:t>Audit work is currently being conducted on all internal controls and procedures.</w:t>
      </w:r>
    </w:p>
    <w:p w14:paraId="58BFBD4D" w14:textId="77777777" w:rsidR="000478C6" w:rsidRDefault="000478C6" w:rsidP="000478C6">
      <w:pPr>
        <w:pStyle w:val="ListParagraph"/>
        <w:numPr>
          <w:ilvl w:val="0"/>
          <w:numId w:val="28"/>
        </w:numPr>
        <w:jc w:val="both"/>
        <w:rPr>
          <w:rFonts w:eastAsia="Times New Roman"/>
          <w:b/>
          <w:bCs/>
          <w:sz w:val="24"/>
          <w:szCs w:val="24"/>
        </w:rPr>
      </w:pPr>
      <w:r>
        <w:rPr>
          <w:rFonts w:eastAsia="Times New Roman"/>
          <w:b/>
          <w:bCs/>
          <w:sz w:val="24"/>
          <w:szCs w:val="24"/>
        </w:rPr>
        <w:t>City Manager Recruitment update:  Currently, five applications have been received and five other inquiries intending to apply.</w:t>
      </w:r>
    </w:p>
    <w:p w14:paraId="4ECE25E9" w14:textId="77777777" w:rsidR="000478C6" w:rsidRDefault="000478C6" w:rsidP="000478C6">
      <w:pPr>
        <w:pStyle w:val="ListParagraph"/>
        <w:numPr>
          <w:ilvl w:val="0"/>
          <w:numId w:val="28"/>
        </w:numPr>
        <w:jc w:val="both"/>
        <w:rPr>
          <w:rFonts w:eastAsia="Times New Roman"/>
          <w:b/>
          <w:bCs/>
          <w:sz w:val="24"/>
          <w:szCs w:val="24"/>
        </w:rPr>
      </w:pPr>
      <w:proofErr w:type="gramStart"/>
      <w:r>
        <w:rPr>
          <w:rFonts w:eastAsia="Times New Roman"/>
          <w:b/>
          <w:bCs/>
          <w:sz w:val="24"/>
          <w:szCs w:val="24"/>
        </w:rPr>
        <w:t>Our attorney Steve Shropshire for the McMinnville Water and Light agreements,</w:t>
      </w:r>
      <w:proofErr w:type="gramEnd"/>
      <w:r>
        <w:rPr>
          <w:rFonts w:eastAsia="Times New Roman"/>
          <w:b/>
          <w:bCs/>
          <w:sz w:val="24"/>
          <w:szCs w:val="24"/>
        </w:rPr>
        <w:t xml:space="preserve"> has received the rough drafts for two of the </w:t>
      </w:r>
      <w:r>
        <w:rPr>
          <w:rFonts w:eastAsia="Times New Roman"/>
          <w:b/>
          <w:bCs/>
          <w:color w:val="000000"/>
          <w:sz w:val="24"/>
          <w:szCs w:val="24"/>
        </w:rPr>
        <w:t>three</w:t>
      </w:r>
      <w:r>
        <w:rPr>
          <w:rFonts w:eastAsia="Times New Roman"/>
          <w:b/>
          <w:bCs/>
          <w:sz w:val="24"/>
          <w:szCs w:val="24"/>
        </w:rPr>
        <w:t xml:space="preserve"> agreements needed. We will be meeting next week to go over the changes.</w:t>
      </w:r>
    </w:p>
    <w:p w14:paraId="55914DE9" w14:textId="77777777" w:rsidR="000478C6" w:rsidRDefault="000478C6" w:rsidP="000478C6">
      <w:pPr>
        <w:pStyle w:val="ListParagraph"/>
        <w:numPr>
          <w:ilvl w:val="0"/>
          <w:numId w:val="28"/>
        </w:numPr>
        <w:jc w:val="both"/>
        <w:rPr>
          <w:rFonts w:eastAsia="Times New Roman"/>
          <w:b/>
          <w:bCs/>
          <w:sz w:val="24"/>
          <w:szCs w:val="24"/>
        </w:rPr>
      </w:pPr>
      <w:r>
        <w:rPr>
          <w:rFonts w:eastAsia="Times New Roman"/>
          <w:b/>
          <w:bCs/>
          <w:sz w:val="24"/>
          <w:szCs w:val="24"/>
        </w:rPr>
        <w:t xml:space="preserve">We met </w:t>
      </w:r>
      <w:r>
        <w:rPr>
          <w:rFonts w:eastAsia="Times New Roman"/>
          <w:b/>
          <w:bCs/>
          <w:color w:val="000000"/>
          <w:sz w:val="24"/>
          <w:szCs w:val="24"/>
        </w:rPr>
        <w:t xml:space="preserve">with the </w:t>
      </w:r>
      <w:r>
        <w:rPr>
          <w:rFonts w:eastAsia="Times New Roman"/>
          <w:b/>
          <w:bCs/>
          <w:sz w:val="24"/>
          <w:szCs w:val="24"/>
        </w:rPr>
        <w:t xml:space="preserve">CBA to go over collaborative efforts for Christmas in Carlton. There will not be a </w:t>
      </w:r>
      <w:r>
        <w:rPr>
          <w:rFonts w:eastAsia="Times New Roman"/>
          <w:b/>
          <w:bCs/>
          <w:color w:val="000000"/>
          <w:sz w:val="24"/>
          <w:szCs w:val="24"/>
        </w:rPr>
        <w:t xml:space="preserve">live tree lighting </w:t>
      </w:r>
      <w:r>
        <w:rPr>
          <w:rFonts w:eastAsia="Times New Roman"/>
          <w:b/>
          <w:bCs/>
          <w:sz w:val="24"/>
          <w:szCs w:val="24"/>
        </w:rPr>
        <w:t>event due to COVID, but many activities are planned.  The City will turn on all the lights in the park after Thanksgiving and place a Santa Letter mailbox in Ladd Park.  All elementary students will be given a template for Santa Letters, and each one will receive a letter back from Santa.</w:t>
      </w:r>
    </w:p>
    <w:p w14:paraId="4266BD8F" w14:textId="77777777" w:rsidR="000478C6" w:rsidRDefault="000478C6" w:rsidP="000478C6">
      <w:pPr>
        <w:pStyle w:val="ListParagraph"/>
        <w:ind w:left="1440"/>
        <w:rPr>
          <w:b/>
          <w:bCs/>
          <w:color w:val="385723"/>
          <w:sz w:val="24"/>
          <w:szCs w:val="24"/>
        </w:rPr>
      </w:pPr>
    </w:p>
    <w:p w14:paraId="7A82EF96" w14:textId="77777777" w:rsidR="000478C6" w:rsidRDefault="000478C6" w:rsidP="000478C6">
      <w:pPr>
        <w:pStyle w:val="ListParagraph"/>
        <w:numPr>
          <w:ilvl w:val="0"/>
          <w:numId w:val="22"/>
        </w:numPr>
        <w:rPr>
          <w:rFonts w:eastAsia="Times New Roman"/>
          <w:b/>
          <w:bCs/>
          <w:color w:val="C00000"/>
          <w:sz w:val="24"/>
          <w:szCs w:val="24"/>
          <w:u w:val="single"/>
        </w:rPr>
      </w:pPr>
      <w:r>
        <w:rPr>
          <w:rFonts w:eastAsia="Times New Roman"/>
          <w:b/>
          <w:bCs/>
          <w:color w:val="C00000"/>
          <w:sz w:val="24"/>
          <w:szCs w:val="24"/>
          <w:u w:val="single"/>
        </w:rPr>
        <w:t>Trivia</w:t>
      </w:r>
    </w:p>
    <w:p w14:paraId="0C2E4921" w14:textId="77777777" w:rsidR="000478C6" w:rsidRDefault="000478C6" w:rsidP="000478C6">
      <w:pPr>
        <w:pStyle w:val="Heading3"/>
        <w:numPr>
          <w:ilvl w:val="0"/>
          <w:numId w:val="31"/>
        </w:numPr>
        <w:shd w:val="clear" w:color="auto" w:fill="FFFFFF"/>
        <w:spacing w:before="0" w:beforeAutospacing="0" w:after="120" w:afterAutospacing="0"/>
        <w:rPr>
          <w:color w:val="232525"/>
          <w:sz w:val="24"/>
          <w:szCs w:val="24"/>
        </w:rPr>
      </w:pPr>
      <w:r>
        <w:rPr>
          <w:color w:val="232525"/>
          <w:sz w:val="24"/>
          <w:szCs w:val="24"/>
        </w:rPr>
        <w:t>In the correct spelling of Halloween, where is the apostrophe placed?</w:t>
      </w:r>
    </w:p>
    <w:p w14:paraId="66B81F5F" w14:textId="77777777" w:rsidR="000478C6" w:rsidRDefault="000478C6" w:rsidP="000478C6">
      <w:pPr>
        <w:pStyle w:val="Heading3"/>
        <w:numPr>
          <w:ilvl w:val="1"/>
          <w:numId w:val="31"/>
        </w:numPr>
        <w:shd w:val="clear" w:color="auto" w:fill="FFFFFF"/>
        <w:spacing w:before="0" w:beforeAutospacing="0" w:after="120" w:afterAutospacing="0"/>
        <w:rPr>
          <w:color w:val="232525"/>
          <w:sz w:val="24"/>
          <w:szCs w:val="24"/>
        </w:rPr>
      </w:pPr>
      <w:r>
        <w:rPr>
          <w:rStyle w:val="Emphasis"/>
          <w:color w:val="5B5E5E"/>
          <w:sz w:val="24"/>
          <w:szCs w:val="24"/>
        </w:rPr>
        <w:t>Between the two e’s (Hallowe’en),</w:t>
      </w:r>
      <w:r>
        <w:rPr>
          <w:color w:val="5B5E5E"/>
          <w:sz w:val="24"/>
          <w:szCs w:val="24"/>
        </w:rPr>
        <w:t xml:space="preserve"> The apostrophe shows where the “v” was dropped from (All) Hallow(‘s) E(v)</w:t>
      </w:r>
      <w:proofErr w:type="spellStart"/>
      <w:r>
        <w:rPr>
          <w:color w:val="5B5E5E"/>
          <w:sz w:val="24"/>
          <w:szCs w:val="24"/>
        </w:rPr>
        <w:t>en</w:t>
      </w:r>
      <w:proofErr w:type="spellEnd"/>
      <w:r>
        <w:rPr>
          <w:color w:val="5B5E5E"/>
          <w:sz w:val="24"/>
          <w:szCs w:val="24"/>
        </w:rPr>
        <w:t xml:space="preserve"> = Hallowe’en. “Even” in Scots means “Evening.”</w:t>
      </w:r>
    </w:p>
    <w:p w14:paraId="40987C0B" w14:textId="77777777" w:rsidR="000478C6" w:rsidRDefault="000478C6" w:rsidP="000478C6">
      <w:pPr>
        <w:shd w:val="clear" w:color="auto" w:fill="FFFFFF"/>
        <w:rPr>
          <w:color w:val="000000"/>
        </w:rPr>
      </w:pPr>
    </w:p>
    <w:p w14:paraId="471993B1" w14:textId="77777777" w:rsidR="00983838" w:rsidRPr="00530516" w:rsidRDefault="00983838" w:rsidP="00427C2F">
      <w:pPr>
        <w:pStyle w:val="ListParagraph"/>
        <w:rPr>
          <w:color w:val="C00000"/>
          <w:sz w:val="24"/>
          <w:szCs w:val="24"/>
        </w:rPr>
      </w:pPr>
      <w:bookmarkStart w:id="0" w:name="_GoBack"/>
      <w:bookmarkEnd w:id="0"/>
    </w:p>
    <w:sectPr w:rsidR="00983838" w:rsidRPr="00530516" w:rsidSect="006E56EF">
      <w:pgSz w:w="12240" w:h="15840"/>
      <w:pgMar w:top="1440" w:right="1440" w:bottom="1440" w:left="1440" w:header="720" w:footer="720"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9" type="#_x0000_t75" style="width:550.15pt;height:300.7pt" o:bullet="t">
        <v:imagedata r:id="rId1" o:title="clip_image001"/>
      </v:shape>
    </w:pict>
  </w:numPicBullet>
  <w:abstractNum w:abstractNumId="0" w15:restartNumberingAfterBreak="0">
    <w:nsid w:val="00E453A4"/>
    <w:multiLevelType w:val="hybridMultilevel"/>
    <w:tmpl w:val="051EBF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0A2222"/>
    <w:multiLevelType w:val="hybridMultilevel"/>
    <w:tmpl w:val="3DD8F4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81E1B5D"/>
    <w:multiLevelType w:val="multilevel"/>
    <w:tmpl w:val="F4BC8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C7712"/>
    <w:multiLevelType w:val="hybridMultilevel"/>
    <w:tmpl w:val="26D2BAA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8D505FD"/>
    <w:multiLevelType w:val="multilevel"/>
    <w:tmpl w:val="F3E2D91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099B42D3"/>
    <w:multiLevelType w:val="multilevel"/>
    <w:tmpl w:val="CB143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412A1"/>
    <w:multiLevelType w:val="hybridMultilevel"/>
    <w:tmpl w:val="EDA2EDC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1BB69C4"/>
    <w:multiLevelType w:val="hybridMultilevel"/>
    <w:tmpl w:val="8D86E804"/>
    <w:lvl w:ilvl="0" w:tplc="E60AA6F6">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EB24AC5"/>
    <w:multiLevelType w:val="hybridMultilevel"/>
    <w:tmpl w:val="4D506A54"/>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FCF4EF8"/>
    <w:multiLevelType w:val="hybridMultilevel"/>
    <w:tmpl w:val="9F5E7F58"/>
    <w:lvl w:ilvl="0" w:tplc="C0006CF6">
      <w:start w:val="1"/>
      <w:numFmt w:val="bullet"/>
      <w:lvlText w:val="o"/>
      <w:lvlJc w:val="left"/>
      <w:pPr>
        <w:ind w:left="1800" w:hanging="360"/>
      </w:pPr>
      <w:rPr>
        <w:rFonts w:ascii="Courier New" w:hAnsi="Courier New" w:cs="Courier New"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26B006B"/>
    <w:multiLevelType w:val="hybridMultilevel"/>
    <w:tmpl w:val="13505D38"/>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1" w15:restartNumberingAfterBreak="0">
    <w:nsid w:val="351C4041"/>
    <w:multiLevelType w:val="multilevel"/>
    <w:tmpl w:val="5BDEAEC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C844A99"/>
    <w:multiLevelType w:val="multilevel"/>
    <w:tmpl w:val="2C52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723CB"/>
    <w:multiLevelType w:val="hybridMultilevel"/>
    <w:tmpl w:val="206E7014"/>
    <w:lvl w:ilvl="0" w:tplc="4AF61FEC">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AF33E8"/>
    <w:multiLevelType w:val="multilevel"/>
    <w:tmpl w:val="EDB02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86CFF"/>
    <w:multiLevelType w:val="hybridMultilevel"/>
    <w:tmpl w:val="0442D39A"/>
    <w:lvl w:ilvl="0" w:tplc="63120930">
      <w:start w:val="1"/>
      <w:numFmt w:val="bullet"/>
      <w:lvlText w:val=""/>
      <w:lvlPicBulletId w:val="0"/>
      <w:lvlJc w:val="left"/>
      <w:pPr>
        <w:ind w:left="720" w:hanging="360"/>
      </w:pPr>
      <w:rPr>
        <w:rFonts w:ascii="Symbol" w:hAnsi="Symbol" w:hint="default"/>
        <w:color w:val="auto"/>
      </w:rPr>
    </w:lvl>
    <w:lvl w:ilvl="1" w:tplc="C0006CF6">
      <w:start w:val="1"/>
      <w:numFmt w:val="bullet"/>
      <w:lvlText w:val="o"/>
      <w:lvlJc w:val="left"/>
      <w:pPr>
        <w:ind w:left="1440" w:hanging="360"/>
      </w:pPr>
      <w:rPr>
        <w:rFonts w:ascii="Courier New" w:hAnsi="Courier New" w:cs="Courier New" w:hint="default"/>
        <w:color w:val="000000"/>
      </w:rPr>
    </w:lvl>
    <w:lvl w:ilvl="2" w:tplc="EF32EF0E">
      <w:start w:val="1"/>
      <w:numFmt w:val="bullet"/>
      <w:lvlText w:val=""/>
      <w:lvlJc w:val="left"/>
      <w:pPr>
        <w:ind w:left="2160" w:hanging="360"/>
      </w:pPr>
      <w:rPr>
        <w:rFonts w:ascii="Wingdings" w:hAnsi="Wingdings" w:hint="default"/>
        <w:color w:val="0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8E77AA"/>
    <w:multiLevelType w:val="multilevel"/>
    <w:tmpl w:val="F438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054DB0"/>
    <w:multiLevelType w:val="hybridMultilevel"/>
    <w:tmpl w:val="2B04AC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4475499"/>
    <w:multiLevelType w:val="hybridMultilevel"/>
    <w:tmpl w:val="F08835E0"/>
    <w:lvl w:ilvl="0" w:tplc="63120930">
      <w:start w:val="1"/>
      <w:numFmt w:val="bullet"/>
      <w:lvlText w:val=""/>
      <w:lvlPicBulletId w:val="0"/>
      <w:lvlJc w:val="left"/>
      <w:pPr>
        <w:ind w:left="720" w:hanging="360"/>
      </w:pPr>
      <w:rPr>
        <w:rFonts w:ascii="Symbol" w:hAnsi="Symbol" w:hint="default"/>
        <w:color w:val="auto"/>
      </w:rPr>
    </w:lvl>
    <w:lvl w:ilvl="1" w:tplc="52A2A1C4">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CF2C7E"/>
    <w:multiLevelType w:val="multilevel"/>
    <w:tmpl w:val="22043E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69EE13AC"/>
    <w:multiLevelType w:val="hybridMultilevel"/>
    <w:tmpl w:val="A0BCC1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11B5F34"/>
    <w:multiLevelType w:val="hybridMultilevel"/>
    <w:tmpl w:val="C65689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E019FF"/>
    <w:multiLevelType w:val="multilevel"/>
    <w:tmpl w:val="14600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C20AC2"/>
    <w:multiLevelType w:val="hybridMultilevel"/>
    <w:tmpl w:val="7ED05CB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D7A044A"/>
    <w:multiLevelType w:val="hybridMultilevel"/>
    <w:tmpl w:val="6F9A01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22"/>
  </w:num>
  <w:num w:numId="4">
    <w:abstractNumId w:val="11"/>
  </w:num>
  <w:num w:numId="5">
    <w:abstractNumId w:val="2"/>
  </w:num>
  <w:num w:numId="6">
    <w:abstractNumId w:val="4"/>
  </w:num>
  <w:num w:numId="7">
    <w:abstractNumId w:val="14"/>
  </w:num>
  <w:num w:numId="8">
    <w:abstractNumId w:val="16"/>
  </w:num>
  <w:num w:numId="9">
    <w:abstractNumId w:val="15"/>
  </w:num>
  <w:num w:numId="10">
    <w:abstractNumId w:val="1"/>
  </w:num>
  <w:num w:numId="11">
    <w:abstractNumId w:val="18"/>
  </w:num>
  <w:num w:numId="12">
    <w:abstractNumId w:val="6"/>
  </w:num>
  <w:num w:numId="13">
    <w:abstractNumId w:val="23"/>
  </w:num>
  <w:num w:numId="14">
    <w:abstractNumId w:val="12"/>
  </w:num>
  <w:num w:numId="15">
    <w:abstractNumId w:val="0"/>
  </w:num>
  <w:num w:numId="16">
    <w:abstractNumId w:val="21"/>
  </w:num>
  <w:num w:numId="17">
    <w:abstractNumId w:val="0"/>
  </w:num>
  <w:num w:numId="18">
    <w:abstractNumId w:val="13"/>
  </w:num>
  <w:num w:numId="19">
    <w:abstractNumId w:val="24"/>
  </w:num>
  <w:num w:numId="20">
    <w:abstractNumId w:val="21"/>
    <w:lvlOverride w:ilvl="0"/>
    <w:lvlOverride w:ilvl="1"/>
    <w:lvlOverride w:ilvl="2"/>
    <w:lvlOverride w:ilvl="3"/>
    <w:lvlOverride w:ilvl="4"/>
    <w:lvlOverride w:ilvl="5"/>
    <w:lvlOverride w:ilvl="6"/>
    <w:lvlOverride w:ilvl="7"/>
    <w:lvlOverride w:ilvl="8"/>
  </w:num>
  <w:num w:numId="21">
    <w:abstractNumId w:val="8"/>
  </w:num>
  <w:num w:numId="22">
    <w:abstractNumId w:val="15"/>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10"/>
    <w:lvlOverride w:ilvl="0"/>
    <w:lvlOverride w:ilvl="1"/>
    <w:lvlOverride w:ilvl="2"/>
    <w:lvlOverride w:ilvl="3"/>
    <w:lvlOverride w:ilvl="4"/>
    <w:lvlOverride w:ilvl="5"/>
    <w:lvlOverride w:ilvl="6"/>
    <w:lvlOverride w:ilvl="7"/>
    <w:lvlOverride w:ilvl="8"/>
  </w:num>
  <w:num w:numId="3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tLA0NTU1MDY3NrdQ0lEKTi0uzszPAykwrgUAnGemZSwAAAA="/>
  </w:docVars>
  <w:rsids>
    <w:rsidRoot w:val="005572D6"/>
    <w:rsid w:val="00014B4A"/>
    <w:rsid w:val="00014C8A"/>
    <w:rsid w:val="000318EC"/>
    <w:rsid w:val="000478C6"/>
    <w:rsid w:val="00072493"/>
    <w:rsid w:val="000A47FA"/>
    <w:rsid w:val="000B0EC9"/>
    <w:rsid w:val="000C12F1"/>
    <w:rsid w:val="000C653C"/>
    <w:rsid w:val="000C7C1E"/>
    <w:rsid w:val="000F67D6"/>
    <w:rsid w:val="00100A5A"/>
    <w:rsid w:val="00110276"/>
    <w:rsid w:val="00113948"/>
    <w:rsid w:val="00121973"/>
    <w:rsid w:val="00121AAA"/>
    <w:rsid w:val="0012233F"/>
    <w:rsid w:val="00125E2A"/>
    <w:rsid w:val="0013501C"/>
    <w:rsid w:val="00142540"/>
    <w:rsid w:val="00151C19"/>
    <w:rsid w:val="00153C0D"/>
    <w:rsid w:val="00161E9A"/>
    <w:rsid w:val="001819FC"/>
    <w:rsid w:val="00182970"/>
    <w:rsid w:val="00183E6D"/>
    <w:rsid w:val="00186ECC"/>
    <w:rsid w:val="00190CBC"/>
    <w:rsid w:val="001943B8"/>
    <w:rsid w:val="001956E6"/>
    <w:rsid w:val="001A3297"/>
    <w:rsid w:val="001C6976"/>
    <w:rsid w:val="001D0466"/>
    <w:rsid w:val="001D7C8C"/>
    <w:rsid w:val="001E17E3"/>
    <w:rsid w:val="001E5F4A"/>
    <w:rsid w:val="001E6212"/>
    <w:rsid w:val="001F2F1F"/>
    <w:rsid w:val="001F3E32"/>
    <w:rsid w:val="001F5552"/>
    <w:rsid w:val="00217606"/>
    <w:rsid w:val="00220B4E"/>
    <w:rsid w:val="00223B7E"/>
    <w:rsid w:val="0022638C"/>
    <w:rsid w:val="0025466B"/>
    <w:rsid w:val="0025468E"/>
    <w:rsid w:val="00256B59"/>
    <w:rsid w:val="00266A63"/>
    <w:rsid w:val="00274FC6"/>
    <w:rsid w:val="00275276"/>
    <w:rsid w:val="00280202"/>
    <w:rsid w:val="00285F62"/>
    <w:rsid w:val="00293E37"/>
    <w:rsid w:val="002B2BA2"/>
    <w:rsid w:val="002B60E7"/>
    <w:rsid w:val="002C5029"/>
    <w:rsid w:val="002D243A"/>
    <w:rsid w:val="002E2924"/>
    <w:rsid w:val="0030093F"/>
    <w:rsid w:val="00322333"/>
    <w:rsid w:val="0034435B"/>
    <w:rsid w:val="00355590"/>
    <w:rsid w:val="003572AE"/>
    <w:rsid w:val="003740D5"/>
    <w:rsid w:val="003808BF"/>
    <w:rsid w:val="0039045D"/>
    <w:rsid w:val="003915AF"/>
    <w:rsid w:val="00392127"/>
    <w:rsid w:val="003A4482"/>
    <w:rsid w:val="003B7FAF"/>
    <w:rsid w:val="003D4F67"/>
    <w:rsid w:val="003E24E3"/>
    <w:rsid w:val="003F13BF"/>
    <w:rsid w:val="00421744"/>
    <w:rsid w:val="00424D59"/>
    <w:rsid w:val="00427C2F"/>
    <w:rsid w:val="00477646"/>
    <w:rsid w:val="004D72F4"/>
    <w:rsid w:val="004E490E"/>
    <w:rsid w:val="004E7A82"/>
    <w:rsid w:val="0051531F"/>
    <w:rsid w:val="00530516"/>
    <w:rsid w:val="0053441E"/>
    <w:rsid w:val="00542AA4"/>
    <w:rsid w:val="005572D6"/>
    <w:rsid w:val="005573B6"/>
    <w:rsid w:val="005A5F2E"/>
    <w:rsid w:val="005A7A44"/>
    <w:rsid w:val="005B4A69"/>
    <w:rsid w:val="005C124F"/>
    <w:rsid w:val="005D287A"/>
    <w:rsid w:val="005F0C14"/>
    <w:rsid w:val="006211DB"/>
    <w:rsid w:val="00627DDD"/>
    <w:rsid w:val="00661FF9"/>
    <w:rsid w:val="00671C8B"/>
    <w:rsid w:val="00671FB6"/>
    <w:rsid w:val="006865F9"/>
    <w:rsid w:val="00696587"/>
    <w:rsid w:val="006A1E95"/>
    <w:rsid w:val="006A24D8"/>
    <w:rsid w:val="006B034E"/>
    <w:rsid w:val="006B5C04"/>
    <w:rsid w:val="006C0181"/>
    <w:rsid w:val="006C451D"/>
    <w:rsid w:val="006D5322"/>
    <w:rsid w:val="006E56EF"/>
    <w:rsid w:val="006F28AF"/>
    <w:rsid w:val="006F5AB8"/>
    <w:rsid w:val="006F6760"/>
    <w:rsid w:val="00706835"/>
    <w:rsid w:val="0071189E"/>
    <w:rsid w:val="00734767"/>
    <w:rsid w:val="00740D85"/>
    <w:rsid w:val="00747BD9"/>
    <w:rsid w:val="00762131"/>
    <w:rsid w:val="00763EB1"/>
    <w:rsid w:val="007654B3"/>
    <w:rsid w:val="00776876"/>
    <w:rsid w:val="007967BA"/>
    <w:rsid w:val="007A43A1"/>
    <w:rsid w:val="007A6A77"/>
    <w:rsid w:val="007B7C73"/>
    <w:rsid w:val="007E0D30"/>
    <w:rsid w:val="007F06AB"/>
    <w:rsid w:val="00801DEC"/>
    <w:rsid w:val="00815C32"/>
    <w:rsid w:val="008436BB"/>
    <w:rsid w:val="00851425"/>
    <w:rsid w:val="00860C6D"/>
    <w:rsid w:val="00864CAC"/>
    <w:rsid w:val="00871D20"/>
    <w:rsid w:val="00880B2E"/>
    <w:rsid w:val="00883D16"/>
    <w:rsid w:val="0088610E"/>
    <w:rsid w:val="008A29DF"/>
    <w:rsid w:val="008A6597"/>
    <w:rsid w:val="008B3226"/>
    <w:rsid w:val="008B470E"/>
    <w:rsid w:val="008C0D62"/>
    <w:rsid w:val="008C7337"/>
    <w:rsid w:val="008E763A"/>
    <w:rsid w:val="008F1FBF"/>
    <w:rsid w:val="00900188"/>
    <w:rsid w:val="00902B88"/>
    <w:rsid w:val="00906E0C"/>
    <w:rsid w:val="009128D8"/>
    <w:rsid w:val="00935862"/>
    <w:rsid w:val="00950827"/>
    <w:rsid w:val="00956072"/>
    <w:rsid w:val="009604DB"/>
    <w:rsid w:val="00963866"/>
    <w:rsid w:val="0096761C"/>
    <w:rsid w:val="00974C50"/>
    <w:rsid w:val="00983838"/>
    <w:rsid w:val="00983EC5"/>
    <w:rsid w:val="009843AF"/>
    <w:rsid w:val="0099320F"/>
    <w:rsid w:val="009D198A"/>
    <w:rsid w:val="009D7B8A"/>
    <w:rsid w:val="009E73C1"/>
    <w:rsid w:val="009F72AB"/>
    <w:rsid w:val="00A052A2"/>
    <w:rsid w:val="00A11172"/>
    <w:rsid w:val="00A37E82"/>
    <w:rsid w:val="00A422A6"/>
    <w:rsid w:val="00A67CD5"/>
    <w:rsid w:val="00A73A78"/>
    <w:rsid w:val="00A90E66"/>
    <w:rsid w:val="00AA7E74"/>
    <w:rsid w:val="00AC2378"/>
    <w:rsid w:val="00AD42F7"/>
    <w:rsid w:val="00AD5923"/>
    <w:rsid w:val="00AD68EF"/>
    <w:rsid w:val="00AE0C76"/>
    <w:rsid w:val="00AF2C50"/>
    <w:rsid w:val="00B067E5"/>
    <w:rsid w:val="00B16E5B"/>
    <w:rsid w:val="00B25C10"/>
    <w:rsid w:val="00B32A55"/>
    <w:rsid w:val="00B45536"/>
    <w:rsid w:val="00B546B4"/>
    <w:rsid w:val="00B64AFE"/>
    <w:rsid w:val="00BB3D0F"/>
    <w:rsid w:val="00BB6B86"/>
    <w:rsid w:val="00BD72E8"/>
    <w:rsid w:val="00BE6ED8"/>
    <w:rsid w:val="00C014E7"/>
    <w:rsid w:val="00C134F8"/>
    <w:rsid w:val="00C13A1D"/>
    <w:rsid w:val="00C21CE7"/>
    <w:rsid w:val="00C25F07"/>
    <w:rsid w:val="00C44081"/>
    <w:rsid w:val="00C4597A"/>
    <w:rsid w:val="00C46B35"/>
    <w:rsid w:val="00C544D4"/>
    <w:rsid w:val="00CC069A"/>
    <w:rsid w:val="00CC4BFF"/>
    <w:rsid w:val="00CC6104"/>
    <w:rsid w:val="00CD194F"/>
    <w:rsid w:val="00CD744E"/>
    <w:rsid w:val="00CE10C2"/>
    <w:rsid w:val="00CE5BE6"/>
    <w:rsid w:val="00CF5887"/>
    <w:rsid w:val="00CF5A50"/>
    <w:rsid w:val="00CF6FA2"/>
    <w:rsid w:val="00D22CD9"/>
    <w:rsid w:val="00D34B44"/>
    <w:rsid w:val="00D417BD"/>
    <w:rsid w:val="00D66165"/>
    <w:rsid w:val="00D8239C"/>
    <w:rsid w:val="00D83FEF"/>
    <w:rsid w:val="00D84B6B"/>
    <w:rsid w:val="00D86067"/>
    <w:rsid w:val="00D908CB"/>
    <w:rsid w:val="00DD2012"/>
    <w:rsid w:val="00DD2C2A"/>
    <w:rsid w:val="00DE4F6C"/>
    <w:rsid w:val="00DF6330"/>
    <w:rsid w:val="00E02469"/>
    <w:rsid w:val="00E132D9"/>
    <w:rsid w:val="00E645C1"/>
    <w:rsid w:val="00E77135"/>
    <w:rsid w:val="00E811CB"/>
    <w:rsid w:val="00E94B43"/>
    <w:rsid w:val="00EA274F"/>
    <w:rsid w:val="00ED5308"/>
    <w:rsid w:val="00ED5878"/>
    <w:rsid w:val="00ED76EC"/>
    <w:rsid w:val="00EE1AB1"/>
    <w:rsid w:val="00EE5164"/>
    <w:rsid w:val="00EF0628"/>
    <w:rsid w:val="00EF407B"/>
    <w:rsid w:val="00EF7B51"/>
    <w:rsid w:val="00F025D1"/>
    <w:rsid w:val="00F13B70"/>
    <w:rsid w:val="00F50242"/>
    <w:rsid w:val="00F55993"/>
    <w:rsid w:val="00F56882"/>
    <w:rsid w:val="00F6366D"/>
    <w:rsid w:val="00FA2E6B"/>
    <w:rsid w:val="00FB2371"/>
    <w:rsid w:val="00FB3A80"/>
    <w:rsid w:val="00FC4EBE"/>
    <w:rsid w:val="00FD2DE2"/>
    <w:rsid w:val="00FE0F55"/>
    <w:rsid w:val="00FE1ABD"/>
    <w:rsid w:val="00FE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E291"/>
  <w15:chartTrackingRefBased/>
  <w15:docId w15:val="{9B5B550E-626C-46C3-9FF3-C77193F9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2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7D6"/>
    <w:rPr>
      <w:color w:val="0563C1"/>
      <w:u w:val="single"/>
    </w:rPr>
  </w:style>
  <w:style w:type="paragraph" w:customStyle="1" w:styleId="xmsonormal">
    <w:name w:val="x_msonormal"/>
    <w:basedOn w:val="Normal"/>
    <w:rsid w:val="000F67D6"/>
    <w:pPr>
      <w:spacing w:after="0" w:line="240" w:lineRule="auto"/>
    </w:pPr>
    <w:rPr>
      <w:rFonts w:ascii="Calibri" w:hAnsi="Calibri" w:cs="Calibri"/>
    </w:rPr>
  </w:style>
  <w:style w:type="paragraph" w:customStyle="1" w:styleId="xmsolistparagraph">
    <w:name w:val="x_msolistparagraph"/>
    <w:basedOn w:val="Normal"/>
    <w:rsid w:val="000F67D6"/>
    <w:pPr>
      <w:spacing w:after="0" w:line="240" w:lineRule="auto"/>
      <w:ind w:left="720"/>
    </w:pPr>
    <w:rPr>
      <w:rFonts w:ascii="Calibri" w:hAnsi="Calibri" w:cs="Calibri"/>
    </w:rPr>
  </w:style>
  <w:style w:type="paragraph" w:styleId="ListParagraph">
    <w:name w:val="List Paragraph"/>
    <w:basedOn w:val="Normal"/>
    <w:uiPriority w:val="34"/>
    <w:qFormat/>
    <w:rsid w:val="00B546B4"/>
    <w:pPr>
      <w:spacing w:after="0" w:line="240" w:lineRule="auto"/>
      <w:ind w:left="720"/>
    </w:pPr>
    <w:rPr>
      <w:rFonts w:ascii="Calibri" w:hAnsi="Calibri" w:cs="Calibri"/>
    </w:rPr>
  </w:style>
  <w:style w:type="character" w:customStyle="1" w:styleId="apple-converted-space">
    <w:name w:val="apple-converted-space"/>
    <w:basedOn w:val="DefaultParagraphFont"/>
    <w:rsid w:val="001E17E3"/>
  </w:style>
  <w:style w:type="character" w:styleId="FollowedHyperlink">
    <w:name w:val="FollowedHyperlink"/>
    <w:basedOn w:val="DefaultParagraphFont"/>
    <w:uiPriority w:val="99"/>
    <w:semiHidden/>
    <w:unhideWhenUsed/>
    <w:rsid w:val="006A24D8"/>
    <w:rPr>
      <w:color w:val="800080" w:themeColor="followedHyperlink"/>
      <w:u w:val="single"/>
    </w:rPr>
  </w:style>
  <w:style w:type="character" w:styleId="UnresolvedMention">
    <w:name w:val="Unresolved Mention"/>
    <w:basedOn w:val="DefaultParagraphFont"/>
    <w:uiPriority w:val="99"/>
    <w:semiHidden/>
    <w:unhideWhenUsed/>
    <w:rsid w:val="00110276"/>
    <w:rPr>
      <w:color w:val="605E5C"/>
      <w:shd w:val="clear" w:color="auto" w:fill="E1DFDD"/>
    </w:rPr>
  </w:style>
  <w:style w:type="character" w:customStyle="1" w:styleId="Heading3Char">
    <w:name w:val="Heading 3 Char"/>
    <w:basedOn w:val="DefaultParagraphFont"/>
    <w:link w:val="Heading3"/>
    <w:uiPriority w:val="9"/>
    <w:rsid w:val="001F2F1F"/>
    <w:rPr>
      <w:rFonts w:ascii="Times New Roman" w:eastAsia="Times New Roman" w:hAnsi="Times New Roman" w:cs="Times New Roman"/>
      <w:b/>
      <w:bCs/>
      <w:sz w:val="27"/>
      <w:szCs w:val="27"/>
    </w:rPr>
  </w:style>
  <w:style w:type="paragraph" w:styleId="NormalWeb">
    <w:name w:val="Normal (Web)"/>
    <w:basedOn w:val="Normal"/>
    <w:uiPriority w:val="99"/>
    <w:unhideWhenUsed/>
    <w:rsid w:val="00D34B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91846">
      <w:bodyDiv w:val="1"/>
      <w:marLeft w:val="0"/>
      <w:marRight w:val="0"/>
      <w:marTop w:val="0"/>
      <w:marBottom w:val="0"/>
      <w:divBdr>
        <w:top w:val="none" w:sz="0" w:space="0" w:color="auto"/>
        <w:left w:val="none" w:sz="0" w:space="0" w:color="auto"/>
        <w:bottom w:val="none" w:sz="0" w:space="0" w:color="auto"/>
        <w:right w:val="none" w:sz="0" w:space="0" w:color="auto"/>
      </w:divBdr>
    </w:div>
    <w:div w:id="443234463">
      <w:bodyDiv w:val="1"/>
      <w:marLeft w:val="0"/>
      <w:marRight w:val="0"/>
      <w:marTop w:val="0"/>
      <w:marBottom w:val="0"/>
      <w:divBdr>
        <w:top w:val="none" w:sz="0" w:space="0" w:color="auto"/>
        <w:left w:val="none" w:sz="0" w:space="0" w:color="auto"/>
        <w:bottom w:val="none" w:sz="0" w:space="0" w:color="auto"/>
        <w:right w:val="none" w:sz="0" w:space="0" w:color="auto"/>
      </w:divBdr>
    </w:div>
    <w:div w:id="515193922">
      <w:bodyDiv w:val="1"/>
      <w:marLeft w:val="0"/>
      <w:marRight w:val="0"/>
      <w:marTop w:val="0"/>
      <w:marBottom w:val="0"/>
      <w:divBdr>
        <w:top w:val="none" w:sz="0" w:space="0" w:color="auto"/>
        <w:left w:val="none" w:sz="0" w:space="0" w:color="auto"/>
        <w:bottom w:val="none" w:sz="0" w:space="0" w:color="auto"/>
        <w:right w:val="none" w:sz="0" w:space="0" w:color="auto"/>
      </w:divBdr>
    </w:div>
    <w:div w:id="689179705">
      <w:bodyDiv w:val="1"/>
      <w:marLeft w:val="0"/>
      <w:marRight w:val="0"/>
      <w:marTop w:val="0"/>
      <w:marBottom w:val="0"/>
      <w:divBdr>
        <w:top w:val="none" w:sz="0" w:space="0" w:color="auto"/>
        <w:left w:val="none" w:sz="0" w:space="0" w:color="auto"/>
        <w:bottom w:val="none" w:sz="0" w:space="0" w:color="auto"/>
        <w:right w:val="none" w:sz="0" w:space="0" w:color="auto"/>
      </w:divBdr>
    </w:div>
    <w:div w:id="718945126">
      <w:bodyDiv w:val="1"/>
      <w:marLeft w:val="0"/>
      <w:marRight w:val="0"/>
      <w:marTop w:val="0"/>
      <w:marBottom w:val="0"/>
      <w:divBdr>
        <w:top w:val="none" w:sz="0" w:space="0" w:color="auto"/>
        <w:left w:val="none" w:sz="0" w:space="0" w:color="auto"/>
        <w:bottom w:val="none" w:sz="0" w:space="0" w:color="auto"/>
        <w:right w:val="none" w:sz="0" w:space="0" w:color="auto"/>
      </w:divBdr>
    </w:div>
    <w:div w:id="719868589">
      <w:bodyDiv w:val="1"/>
      <w:marLeft w:val="0"/>
      <w:marRight w:val="0"/>
      <w:marTop w:val="0"/>
      <w:marBottom w:val="0"/>
      <w:divBdr>
        <w:top w:val="none" w:sz="0" w:space="0" w:color="auto"/>
        <w:left w:val="none" w:sz="0" w:space="0" w:color="auto"/>
        <w:bottom w:val="none" w:sz="0" w:space="0" w:color="auto"/>
        <w:right w:val="none" w:sz="0" w:space="0" w:color="auto"/>
      </w:divBdr>
    </w:div>
    <w:div w:id="721713755">
      <w:bodyDiv w:val="1"/>
      <w:marLeft w:val="0"/>
      <w:marRight w:val="0"/>
      <w:marTop w:val="0"/>
      <w:marBottom w:val="0"/>
      <w:divBdr>
        <w:top w:val="none" w:sz="0" w:space="0" w:color="auto"/>
        <w:left w:val="none" w:sz="0" w:space="0" w:color="auto"/>
        <w:bottom w:val="none" w:sz="0" w:space="0" w:color="auto"/>
        <w:right w:val="none" w:sz="0" w:space="0" w:color="auto"/>
      </w:divBdr>
    </w:div>
    <w:div w:id="840466120">
      <w:bodyDiv w:val="1"/>
      <w:marLeft w:val="0"/>
      <w:marRight w:val="0"/>
      <w:marTop w:val="0"/>
      <w:marBottom w:val="0"/>
      <w:divBdr>
        <w:top w:val="none" w:sz="0" w:space="0" w:color="auto"/>
        <w:left w:val="none" w:sz="0" w:space="0" w:color="auto"/>
        <w:bottom w:val="none" w:sz="0" w:space="0" w:color="auto"/>
        <w:right w:val="none" w:sz="0" w:space="0" w:color="auto"/>
      </w:divBdr>
    </w:div>
    <w:div w:id="1063287911">
      <w:bodyDiv w:val="1"/>
      <w:marLeft w:val="0"/>
      <w:marRight w:val="0"/>
      <w:marTop w:val="0"/>
      <w:marBottom w:val="0"/>
      <w:divBdr>
        <w:top w:val="none" w:sz="0" w:space="0" w:color="auto"/>
        <w:left w:val="none" w:sz="0" w:space="0" w:color="auto"/>
        <w:bottom w:val="none" w:sz="0" w:space="0" w:color="auto"/>
        <w:right w:val="none" w:sz="0" w:space="0" w:color="auto"/>
      </w:divBdr>
    </w:div>
    <w:div w:id="1236891058">
      <w:bodyDiv w:val="1"/>
      <w:marLeft w:val="0"/>
      <w:marRight w:val="0"/>
      <w:marTop w:val="0"/>
      <w:marBottom w:val="0"/>
      <w:divBdr>
        <w:top w:val="none" w:sz="0" w:space="0" w:color="auto"/>
        <w:left w:val="none" w:sz="0" w:space="0" w:color="auto"/>
        <w:bottom w:val="none" w:sz="0" w:space="0" w:color="auto"/>
        <w:right w:val="none" w:sz="0" w:space="0" w:color="auto"/>
      </w:divBdr>
    </w:div>
    <w:div w:id="1248924547">
      <w:bodyDiv w:val="1"/>
      <w:marLeft w:val="0"/>
      <w:marRight w:val="0"/>
      <w:marTop w:val="0"/>
      <w:marBottom w:val="0"/>
      <w:divBdr>
        <w:top w:val="none" w:sz="0" w:space="0" w:color="auto"/>
        <w:left w:val="none" w:sz="0" w:space="0" w:color="auto"/>
        <w:bottom w:val="none" w:sz="0" w:space="0" w:color="auto"/>
        <w:right w:val="none" w:sz="0" w:space="0" w:color="auto"/>
      </w:divBdr>
    </w:div>
    <w:div w:id="1388793913">
      <w:bodyDiv w:val="1"/>
      <w:marLeft w:val="0"/>
      <w:marRight w:val="0"/>
      <w:marTop w:val="0"/>
      <w:marBottom w:val="0"/>
      <w:divBdr>
        <w:top w:val="none" w:sz="0" w:space="0" w:color="auto"/>
        <w:left w:val="none" w:sz="0" w:space="0" w:color="auto"/>
        <w:bottom w:val="none" w:sz="0" w:space="0" w:color="auto"/>
        <w:right w:val="none" w:sz="0" w:space="0" w:color="auto"/>
      </w:divBdr>
    </w:div>
    <w:div w:id="1597639233">
      <w:bodyDiv w:val="1"/>
      <w:marLeft w:val="0"/>
      <w:marRight w:val="0"/>
      <w:marTop w:val="0"/>
      <w:marBottom w:val="0"/>
      <w:divBdr>
        <w:top w:val="none" w:sz="0" w:space="0" w:color="auto"/>
        <w:left w:val="none" w:sz="0" w:space="0" w:color="auto"/>
        <w:bottom w:val="none" w:sz="0" w:space="0" w:color="auto"/>
        <w:right w:val="none" w:sz="0" w:space="0" w:color="auto"/>
      </w:divBdr>
    </w:div>
    <w:div w:id="1616214351">
      <w:bodyDiv w:val="1"/>
      <w:marLeft w:val="0"/>
      <w:marRight w:val="0"/>
      <w:marTop w:val="0"/>
      <w:marBottom w:val="0"/>
      <w:divBdr>
        <w:top w:val="none" w:sz="0" w:space="0" w:color="auto"/>
        <w:left w:val="none" w:sz="0" w:space="0" w:color="auto"/>
        <w:bottom w:val="none" w:sz="0" w:space="0" w:color="auto"/>
        <w:right w:val="none" w:sz="0" w:space="0" w:color="auto"/>
      </w:divBdr>
    </w:div>
    <w:div w:id="18903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carlton.or.us/community/page/carlton-police-fire-halloween-parade" TargetMode="External"/><Relationship Id="rId5" Type="http://schemas.openxmlformats.org/officeDocument/2006/relationships/styles" Target="styles.xml"/><Relationship Id="rId10" Type="http://schemas.openxmlformats.org/officeDocument/2006/relationships/hyperlink" Target="https://www.co.yamhill.or.us/sites/default/files/election-results/nov2020/cumulative.pdf" TargetMode="External"/><Relationship Id="rId4" Type="http://schemas.openxmlformats.org/officeDocument/2006/relationships/numbering" Target="numbering.xml"/><Relationship Id="rId9" Type="http://schemas.openxmlformats.org/officeDocument/2006/relationships/image" Target="cid:image006.jpg@01D6AEB3.0944EF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0DF6ED5F06743B8BE3AC2EC848B43" ma:contentTypeVersion="12" ma:contentTypeDescription="Create a new document." ma:contentTypeScope="" ma:versionID="e074d051436c9c09b53107d20b725335">
  <xsd:schema xmlns:xsd="http://www.w3.org/2001/XMLSchema" xmlns:xs="http://www.w3.org/2001/XMLSchema" xmlns:p="http://schemas.microsoft.com/office/2006/metadata/properties" xmlns:ns2="a115974e-8cef-45a2-b1d9-b1788c85a770" xmlns:ns3="15208773-7f68-4538-b714-7bf47937b877" targetNamespace="http://schemas.microsoft.com/office/2006/metadata/properties" ma:root="true" ma:fieldsID="f09795ea6eeac530f9e8ddfa51d459fe" ns2:_="" ns3:_="">
    <xsd:import namespace="a115974e-8cef-45a2-b1d9-b1788c85a770"/>
    <xsd:import namespace="15208773-7f68-4538-b714-7bf47937b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5974e-8cef-45a2-b1d9-b1788c85a7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08773-7f68-4538-b714-7bf47937b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ED23B-9A07-4196-927C-9AE26A2A3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5974e-8cef-45a2-b1d9-b1788c85a770"/>
    <ds:schemaRef ds:uri="15208773-7f68-4538-b714-7bf47937b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6CD5B-5324-4C18-AD86-AAA98276BC5D}">
  <ds:schemaRefs>
    <ds:schemaRef ds:uri="http://schemas.microsoft.com/sharepoint/v3/contenttype/forms"/>
  </ds:schemaRefs>
</ds:datastoreItem>
</file>

<file path=customXml/itemProps3.xml><?xml version="1.0" encoding="utf-8"?>
<ds:datastoreItem xmlns:ds="http://schemas.openxmlformats.org/officeDocument/2006/customXml" ds:itemID="{7C5F9179-3DDF-4242-91CB-22160BF14B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Martinez</dc:creator>
  <cp:keywords/>
  <dc:description/>
  <cp:lastModifiedBy>Christy Martinez</cp:lastModifiedBy>
  <cp:revision>5</cp:revision>
  <dcterms:created xsi:type="dcterms:W3CDTF">2020-11-27T21:43:00Z</dcterms:created>
  <dcterms:modified xsi:type="dcterms:W3CDTF">2020-11-27T21:45:00Z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0x010100D370DF6ED5F06743B8BE3AC2EC848B43</vt:lpwstr>
  </property>
</Properties>
</file>