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88423" w14:textId="4F3015CE" w:rsidR="00A43003" w:rsidRPr="00E83442" w:rsidRDefault="002D243A" w:rsidP="00E83442">
      <w:pPr>
        <w:pStyle w:val="xmsonormal"/>
        <w:jc w:val="center"/>
        <w:rPr>
          <w:color w:val="C00000"/>
          <w:sz w:val="40"/>
          <w:szCs w:val="40"/>
        </w:rPr>
      </w:pPr>
      <w:r w:rsidRPr="0050436B">
        <w:rPr>
          <w:color w:val="C00000"/>
          <w:sz w:val="40"/>
          <w:szCs w:val="40"/>
        </w:rPr>
        <w:t>City Community Upda</w:t>
      </w:r>
      <w:r w:rsidR="00113948" w:rsidRPr="0050436B">
        <w:rPr>
          <w:color w:val="C00000"/>
          <w:sz w:val="40"/>
          <w:szCs w:val="40"/>
        </w:rPr>
        <w:t>te</w:t>
      </w:r>
      <w:r w:rsidR="00935862" w:rsidRPr="0050436B">
        <w:rPr>
          <w:color w:val="C00000"/>
          <w:sz w:val="40"/>
          <w:szCs w:val="40"/>
        </w:rPr>
        <w:t>s</w:t>
      </w:r>
    </w:p>
    <w:p w14:paraId="1C943E5D" w14:textId="45FBC4DA" w:rsidR="001A3297" w:rsidRDefault="00D12907" w:rsidP="00222D3C">
      <w:pPr>
        <w:pStyle w:val="xmsonormal"/>
      </w:pPr>
      <w:r>
        <w:rPr>
          <w:rFonts w:cstheme="minorHAnsi"/>
          <w:b/>
          <w:bCs/>
          <w:noProof/>
        </w:rPr>
        <w:drawing>
          <wp:anchor distT="0" distB="0" distL="114300" distR="114300" simplePos="0" relativeHeight="251658240" behindDoc="0" locked="0" layoutInCell="1" allowOverlap="1" wp14:anchorId="7275CAAC" wp14:editId="583F5C0F">
            <wp:simplePos x="0" y="0"/>
            <wp:positionH relativeFrom="column">
              <wp:posOffset>1679829</wp:posOffset>
            </wp:positionH>
            <wp:positionV relativeFrom="paragraph">
              <wp:posOffset>363474</wp:posOffset>
            </wp:positionV>
            <wp:extent cx="2619375" cy="1743075"/>
            <wp:effectExtent l="95250" t="76200" r="104775" b="942975"/>
            <wp:wrapTopAndBottom/>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an Rake 0920.jpg"/>
                    <pic:cNvPicPr/>
                  </pic:nvPicPr>
                  <pic:blipFill>
                    <a:blip r:embed="rId8">
                      <a:extLst>
                        <a:ext uri="{28A0092B-C50C-407E-A947-70E740481C1C}">
                          <a14:useLocalDpi xmlns:a14="http://schemas.microsoft.com/office/drawing/2010/main" val="0"/>
                        </a:ext>
                      </a:extLst>
                    </a:blip>
                    <a:stretch>
                      <a:fillRect/>
                    </a:stretch>
                  </pic:blipFill>
                  <pic:spPr>
                    <a:xfrm>
                      <a:off x="0" y="0"/>
                      <a:ext cx="2619375" cy="174307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14:paraId="6A546FD3" w14:textId="539BC001" w:rsidR="00D12907" w:rsidRDefault="00D12907" w:rsidP="00AB7CFD">
      <w:pPr>
        <w:rPr>
          <w:b/>
          <w:bCs/>
          <w:color w:val="1F4D79"/>
          <w:sz w:val="28"/>
          <w:szCs w:val="28"/>
        </w:rPr>
      </w:pPr>
    </w:p>
    <w:p w14:paraId="581A3066" w14:textId="2B46ECCF" w:rsidR="00D12907" w:rsidRPr="00D87425" w:rsidRDefault="00D12907" w:rsidP="00D12907">
      <w:pPr>
        <w:pStyle w:val="ListParagraph"/>
        <w:numPr>
          <w:ilvl w:val="0"/>
          <w:numId w:val="11"/>
        </w:numPr>
        <w:rPr>
          <w:rFonts w:eastAsia="Times New Roman"/>
          <w:color w:val="C00000"/>
          <w:sz w:val="24"/>
          <w:szCs w:val="24"/>
          <w:u w:val="single"/>
        </w:rPr>
      </w:pPr>
      <w:r>
        <w:rPr>
          <w:rFonts w:eastAsia="Times New Roman"/>
          <w:color w:val="C00000"/>
          <w:sz w:val="24"/>
          <w:szCs w:val="24"/>
          <w:u w:val="single"/>
        </w:rPr>
        <w:t>COVID</w:t>
      </w:r>
    </w:p>
    <w:p w14:paraId="26F5CCB3" w14:textId="026A6044" w:rsidR="00AB7CFD" w:rsidRDefault="00AB7CFD" w:rsidP="00D12907">
      <w:pPr>
        <w:ind w:left="1440"/>
      </w:pPr>
      <w:r>
        <w:rPr>
          <w:b/>
          <w:bCs/>
          <w:color w:val="1F4D79"/>
          <w:sz w:val="28"/>
          <w:szCs w:val="28"/>
        </w:rPr>
        <w:t>Current Case Numbers:</w:t>
      </w:r>
      <w:r w:rsidRPr="00AB7CFD">
        <w:rPr>
          <w:rFonts w:cstheme="minorHAnsi"/>
          <w:b/>
          <w:bCs/>
          <w:noProof/>
        </w:rPr>
        <w:t xml:space="preserve"> </w:t>
      </w:r>
    </w:p>
    <w:p w14:paraId="3EBAC01A" w14:textId="36AC1B42" w:rsidR="00AB7CFD" w:rsidRDefault="00AB7CFD" w:rsidP="00D12907">
      <w:pPr>
        <w:ind w:left="1440"/>
      </w:pPr>
      <w:r>
        <w:rPr>
          <w:color w:val="000000"/>
          <w:sz w:val="24"/>
          <w:szCs w:val="24"/>
        </w:rPr>
        <w:t>Yamhill County has had</w:t>
      </w:r>
      <w:r>
        <w:rPr>
          <w:rStyle w:val="apple-converted-space"/>
          <w:color w:val="000000"/>
          <w:sz w:val="24"/>
          <w:szCs w:val="24"/>
        </w:rPr>
        <w:t> </w:t>
      </w:r>
      <w:r>
        <w:rPr>
          <w:b/>
          <w:bCs/>
          <w:color w:val="000000"/>
        </w:rPr>
        <w:t>1977</w:t>
      </w:r>
      <w:r>
        <w:rPr>
          <w:b/>
          <w:bCs/>
          <w:color w:val="000000"/>
          <w:sz w:val="24"/>
          <w:szCs w:val="24"/>
        </w:rPr>
        <w:t xml:space="preserve"> positive COVID cases</w:t>
      </w:r>
      <w:r>
        <w:rPr>
          <w:rStyle w:val="apple-converted-space"/>
          <w:color w:val="000000"/>
          <w:sz w:val="24"/>
          <w:szCs w:val="24"/>
        </w:rPr>
        <w:t> reported to date (up 209 from </w:t>
      </w:r>
      <w:r>
        <w:rPr>
          <w:color w:val="000000"/>
        </w:rPr>
        <w:t>1768 this time</w:t>
      </w:r>
      <w:r>
        <w:rPr>
          <w:rStyle w:val="apple-converted-space"/>
          <w:color w:val="000000"/>
        </w:rPr>
        <w:t> </w:t>
      </w:r>
      <w:r>
        <w:rPr>
          <w:rStyle w:val="apple-converted-space"/>
          <w:color w:val="000000"/>
          <w:sz w:val="24"/>
          <w:szCs w:val="24"/>
        </w:rPr>
        <w:t>last week</w:t>
      </w:r>
      <w:r>
        <w:rPr>
          <w:color w:val="000000"/>
          <w:sz w:val="24"/>
          <w:szCs w:val="24"/>
        </w:rPr>
        <w:t>). There have so far been 19 deaths</w:t>
      </w:r>
      <w:r>
        <w:rPr>
          <w:color w:val="1E4D79"/>
          <w:sz w:val="24"/>
          <w:szCs w:val="24"/>
        </w:rPr>
        <w:t>.</w:t>
      </w:r>
      <w:r>
        <w:rPr>
          <w:rStyle w:val="apple-converted-space"/>
          <w:color w:val="1E4D79"/>
          <w:sz w:val="24"/>
          <w:szCs w:val="24"/>
        </w:rPr>
        <w:t> </w:t>
      </w:r>
      <w:hyperlink r:id="rId9" w:tooltip="https://hhs.co.yamhill.or.us/publichealth/page/covid-19-coronavirus-information" w:history="1">
        <w:r>
          <w:rPr>
            <w:rStyle w:val="Hyperlink"/>
            <w:color w:val="1E4D79"/>
            <w:sz w:val="24"/>
            <w:szCs w:val="24"/>
          </w:rPr>
          <w:t>Here is the link</w:t>
        </w:r>
      </w:hyperlink>
      <w:r>
        <w:rPr>
          <w:rStyle w:val="apple-converted-space"/>
          <w:color w:val="000000"/>
          <w:sz w:val="24"/>
          <w:szCs w:val="24"/>
        </w:rPr>
        <w:t> </w:t>
      </w:r>
      <w:r>
        <w:rPr>
          <w:color w:val="000000"/>
          <w:sz w:val="24"/>
          <w:szCs w:val="24"/>
        </w:rPr>
        <w:t xml:space="preserve">to </w:t>
      </w:r>
      <w:r w:rsidR="00D12907">
        <w:rPr>
          <w:color w:val="000000"/>
          <w:sz w:val="24"/>
          <w:szCs w:val="24"/>
        </w:rPr>
        <w:t xml:space="preserve">the </w:t>
      </w:r>
      <w:r>
        <w:rPr>
          <w:color w:val="000000"/>
          <w:sz w:val="24"/>
          <w:szCs w:val="24"/>
        </w:rPr>
        <w:t>Yamhill County COVID webpage.</w:t>
      </w:r>
      <w:r>
        <w:rPr>
          <w:rStyle w:val="apple-converted-space"/>
          <w:color w:val="000000"/>
          <w:sz w:val="24"/>
          <w:szCs w:val="24"/>
        </w:rPr>
        <w:t> </w:t>
      </w:r>
      <w:hyperlink r:id="rId10" w:history="1">
        <w:r>
          <w:rPr>
            <w:rStyle w:val="Hyperlink"/>
            <w:color w:val="1E4D79"/>
            <w:sz w:val="24"/>
            <w:szCs w:val="24"/>
          </w:rPr>
          <w:t>This is the biweekly OHA Epidemic Trends and Projections Report</w:t>
        </w:r>
      </w:hyperlink>
      <w:r>
        <w:rPr>
          <w:color w:val="000000"/>
          <w:sz w:val="24"/>
          <w:szCs w:val="24"/>
        </w:rPr>
        <w:t xml:space="preserve"> (updated every three weeks, last updated 12/2).  Below is a graph of data taken from the</w:t>
      </w:r>
      <w:r>
        <w:rPr>
          <w:rStyle w:val="apple-converted-space"/>
          <w:color w:val="000000"/>
          <w:sz w:val="24"/>
          <w:szCs w:val="24"/>
        </w:rPr>
        <w:t> </w:t>
      </w:r>
      <w:hyperlink r:id="rId11" w:tooltip="https://www.oregon.gov/oha/PH/DISEASESCONDITIONS/DISEASESAZ/Emerging%20Respitory%20Infections/Weekly-County-Metrics.pdf" w:history="1">
        <w:r>
          <w:rPr>
            <w:rStyle w:val="Hyperlink"/>
            <w:color w:val="1E4D79"/>
            <w:sz w:val="24"/>
            <w:szCs w:val="24"/>
          </w:rPr>
          <w:t>OHA’s Weekly School Metrics Data Report.</w:t>
        </w:r>
      </w:hyperlink>
    </w:p>
    <w:p w14:paraId="1D686D74" w14:textId="77777777" w:rsidR="00AB7CFD" w:rsidRDefault="00AB7CFD" w:rsidP="00AB7CFD">
      <w:pPr>
        <w:rPr>
          <w:color w:val="000000"/>
          <w:sz w:val="24"/>
          <w:szCs w:val="24"/>
        </w:rPr>
      </w:pPr>
      <w:r>
        <w:rPr>
          <w:color w:val="000000"/>
          <w:sz w:val="24"/>
          <w:szCs w:val="24"/>
        </w:rPr>
        <w:t> </w:t>
      </w:r>
    </w:p>
    <w:p w14:paraId="4A3BC3F8" w14:textId="45463C69" w:rsidR="00AB7CFD" w:rsidRDefault="00AB7CFD" w:rsidP="00AB7CFD">
      <w:r>
        <w:rPr>
          <w:noProof/>
        </w:rPr>
        <w:drawing>
          <wp:inline distT="0" distB="0" distL="0" distR="0" wp14:anchorId="2DA4D115" wp14:editId="5E678AD7">
            <wp:extent cx="5943600" cy="19704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1970405"/>
                    </a:xfrm>
                    <a:prstGeom prst="rect">
                      <a:avLst/>
                    </a:prstGeom>
                    <a:noFill/>
                    <a:ln>
                      <a:noFill/>
                    </a:ln>
                  </pic:spPr>
                </pic:pic>
              </a:graphicData>
            </a:graphic>
          </wp:inline>
        </w:drawing>
      </w:r>
    </w:p>
    <w:p w14:paraId="073F225B" w14:textId="24A69891" w:rsidR="00D945AD" w:rsidRPr="00E83442" w:rsidRDefault="00D945AD" w:rsidP="00E83442">
      <w:pPr>
        <w:pStyle w:val="xmsonormal"/>
        <w:jc w:val="center"/>
      </w:pPr>
    </w:p>
    <w:p w14:paraId="622D81DA" w14:textId="06DB797E" w:rsidR="00D945AD" w:rsidRDefault="00D945AD" w:rsidP="00D945AD">
      <w:pPr>
        <w:rPr>
          <w:rFonts w:cstheme="minorHAnsi"/>
          <w:b/>
          <w:bCs/>
        </w:rPr>
      </w:pPr>
    </w:p>
    <w:p w14:paraId="57D39B6A" w14:textId="3D1A7E2B" w:rsidR="00B546B4" w:rsidRPr="00D87425" w:rsidRDefault="00B546B4" w:rsidP="00D87425">
      <w:pPr>
        <w:pStyle w:val="ListParagraph"/>
        <w:numPr>
          <w:ilvl w:val="0"/>
          <w:numId w:val="11"/>
        </w:numPr>
        <w:rPr>
          <w:rFonts w:eastAsia="Times New Roman"/>
          <w:color w:val="C00000"/>
          <w:sz w:val="24"/>
          <w:szCs w:val="24"/>
          <w:u w:val="single"/>
        </w:rPr>
      </w:pPr>
      <w:r w:rsidRPr="00D87425">
        <w:rPr>
          <w:rFonts w:eastAsia="Times New Roman"/>
          <w:color w:val="C00000"/>
          <w:sz w:val="24"/>
          <w:szCs w:val="24"/>
          <w:u w:val="single"/>
        </w:rPr>
        <w:t>Police</w:t>
      </w:r>
    </w:p>
    <w:p w14:paraId="70EE0261" w14:textId="6B621FE9" w:rsidR="00A82202" w:rsidRPr="00A82202" w:rsidRDefault="00A82202" w:rsidP="00A82202">
      <w:pPr>
        <w:pStyle w:val="ListParagraph"/>
        <w:numPr>
          <w:ilvl w:val="1"/>
          <w:numId w:val="11"/>
        </w:numPr>
        <w:shd w:val="clear" w:color="auto" w:fill="FFFFFF"/>
        <w:rPr>
          <w:rFonts w:eastAsia="Times New Roman"/>
          <w:b/>
          <w:bCs/>
          <w:color w:val="212121"/>
          <w:sz w:val="24"/>
          <w:szCs w:val="24"/>
        </w:rPr>
      </w:pPr>
      <w:r w:rsidRPr="00A82202">
        <w:rPr>
          <w:rFonts w:eastAsia="Times New Roman"/>
          <w:b/>
          <w:bCs/>
          <w:color w:val="212121"/>
          <w:sz w:val="24"/>
          <w:szCs w:val="24"/>
        </w:rPr>
        <w:t xml:space="preserve">The </w:t>
      </w:r>
      <w:r w:rsidR="004F2DE5">
        <w:rPr>
          <w:rFonts w:eastAsia="Times New Roman"/>
          <w:b/>
          <w:bCs/>
          <w:color w:val="212121"/>
          <w:sz w:val="24"/>
          <w:szCs w:val="24"/>
        </w:rPr>
        <w:t>C</w:t>
      </w:r>
      <w:r w:rsidRPr="00A82202">
        <w:rPr>
          <w:rFonts w:eastAsia="Times New Roman"/>
          <w:b/>
          <w:bCs/>
          <w:color w:val="212121"/>
          <w:sz w:val="24"/>
          <w:szCs w:val="24"/>
        </w:rPr>
        <w:t>arlton Police Department</w:t>
      </w:r>
      <w:r w:rsidR="006932DA">
        <w:rPr>
          <w:rFonts w:eastAsia="Times New Roman"/>
          <w:b/>
          <w:bCs/>
          <w:color w:val="212121"/>
          <w:sz w:val="24"/>
          <w:szCs w:val="24"/>
        </w:rPr>
        <w:t>,</w:t>
      </w:r>
      <w:r w:rsidRPr="00A82202">
        <w:rPr>
          <w:rFonts w:eastAsia="Times New Roman"/>
          <w:b/>
          <w:bCs/>
          <w:color w:val="212121"/>
          <w:sz w:val="24"/>
          <w:szCs w:val="24"/>
        </w:rPr>
        <w:t xml:space="preserve"> in conjunction with city hall staff</w:t>
      </w:r>
      <w:r w:rsidR="006932DA">
        <w:rPr>
          <w:rFonts w:eastAsia="Times New Roman"/>
          <w:b/>
          <w:bCs/>
          <w:color w:val="212121"/>
          <w:sz w:val="24"/>
          <w:szCs w:val="24"/>
        </w:rPr>
        <w:t>,</w:t>
      </w:r>
      <w:r w:rsidRPr="00A82202">
        <w:rPr>
          <w:rFonts w:eastAsia="Times New Roman"/>
          <w:b/>
          <w:bCs/>
          <w:color w:val="212121"/>
          <w:sz w:val="24"/>
          <w:szCs w:val="24"/>
        </w:rPr>
        <w:t xml:space="preserve"> has facilitated the installation of a 911 call box on the front of city hall just to the right of the main doors.  The call box is for citizens to have the ability to access 911 (YCOM dispatch) in the event of an emergency.  When an individual has an in-progress emergency</w:t>
      </w:r>
      <w:r w:rsidR="00066B7C">
        <w:rPr>
          <w:rFonts w:eastAsia="Times New Roman"/>
          <w:b/>
          <w:bCs/>
          <w:color w:val="212121"/>
          <w:sz w:val="24"/>
          <w:szCs w:val="24"/>
        </w:rPr>
        <w:t>,</w:t>
      </w:r>
      <w:r w:rsidRPr="00A82202">
        <w:rPr>
          <w:rFonts w:eastAsia="Times New Roman"/>
          <w:b/>
          <w:bCs/>
          <w:color w:val="212121"/>
          <w:sz w:val="24"/>
          <w:szCs w:val="24"/>
        </w:rPr>
        <w:t xml:space="preserve"> all they </w:t>
      </w:r>
      <w:r w:rsidR="007C4B53" w:rsidRPr="00A82202">
        <w:rPr>
          <w:rFonts w:eastAsia="Times New Roman"/>
          <w:b/>
          <w:bCs/>
          <w:color w:val="212121"/>
          <w:sz w:val="24"/>
          <w:szCs w:val="24"/>
        </w:rPr>
        <w:t>must</w:t>
      </w:r>
      <w:r w:rsidRPr="00A82202">
        <w:rPr>
          <w:rFonts w:eastAsia="Times New Roman"/>
          <w:b/>
          <w:bCs/>
          <w:color w:val="212121"/>
          <w:sz w:val="24"/>
          <w:szCs w:val="24"/>
        </w:rPr>
        <w:t xml:space="preserve"> do is open the call box and pick up the phone</w:t>
      </w:r>
      <w:r w:rsidR="00066B7C">
        <w:rPr>
          <w:rFonts w:eastAsia="Times New Roman"/>
          <w:b/>
          <w:bCs/>
          <w:color w:val="212121"/>
          <w:sz w:val="24"/>
          <w:szCs w:val="24"/>
        </w:rPr>
        <w:t xml:space="preserve">, </w:t>
      </w:r>
      <w:r w:rsidR="00132106">
        <w:rPr>
          <w:rFonts w:eastAsia="Times New Roman"/>
          <w:b/>
          <w:bCs/>
          <w:color w:val="212121"/>
          <w:sz w:val="24"/>
          <w:szCs w:val="24"/>
        </w:rPr>
        <w:t xml:space="preserve">which </w:t>
      </w:r>
      <w:r w:rsidR="00066B7C">
        <w:rPr>
          <w:rFonts w:eastAsia="Times New Roman"/>
          <w:b/>
          <w:bCs/>
          <w:color w:val="212121"/>
          <w:sz w:val="24"/>
          <w:szCs w:val="24"/>
        </w:rPr>
        <w:t>automatically calling</w:t>
      </w:r>
      <w:r w:rsidRPr="00A82202">
        <w:rPr>
          <w:rFonts w:eastAsia="Times New Roman"/>
          <w:b/>
          <w:bCs/>
          <w:color w:val="212121"/>
          <w:sz w:val="24"/>
          <w:szCs w:val="24"/>
        </w:rPr>
        <w:t xml:space="preserve"> 911.</w:t>
      </w:r>
    </w:p>
    <w:p w14:paraId="75DE3AE5" w14:textId="77777777" w:rsidR="00A82202" w:rsidRPr="00A82202" w:rsidRDefault="00A82202" w:rsidP="00A82202">
      <w:pPr>
        <w:pStyle w:val="ListParagraph"/>
        <w:shd w:val="clear" w:color="auto" w:fill="FFFFFF"/>
        <w:rPr>
          <w:rFonts w:eastAsia="Times New Roman"/>
          <w:b/>
          <w:bCs/>
          <w:color w:val="212121"/>
          <w:sz w:val="24"/>
          <w:szCs w:val="24"/>
        </w:rPr>
      </w:pPr>
    </w:p>
    <w:p w14:paraId="6986668A" w14:textId="2C0B46C7" w:rsidR="00A82202" w:rsidRDefault="00A82202" w:rsidP="00A82202">
      <w:pPr>
        <w:pStyle w:val="ListParagraph"/>
        <w:shd w:val="clear" w:color="auto" w:fill="FFFFFF"/>
        <w:ind w:left="1440"/>
        <w:rPr>
          <w:rFonts w:eastAsia="Times New Roman"/>
          <w:b/>
          <w:bCs/>
          <w:color w:val="212121"/>
          <w:sz w:val="24"/>
          <w:szCs w:val="24"/>
        </w:rPr>
      </w:pPr>
      <w:r w:rsidRPr="00A82202">
        <w:rPr>
          <w:rFonts w:eastAsia="Times New Roman"/>
          <w:b/>
          <w:bCs/>
          <w:color w:val="212121"/>
          <w:sz w:val="24"/>
          <w:szCs w:val="24"/>
        </w:rPr>
        <w:t>This box will be monitored by camera 24/7.  There will also be a sign to identify penalties for misuse of the 911 call box.</w:t>
      </w:r>
    </w:p>
    <w:p w14:paraId="5354E73F" w14:textId="7B3848E7" w:rsidR="00A82202" w:rsidRDefault="00A82202" w:rsidP="00A82202">
      <w:pPr>
        <w:pStyle w:val="ListParagraph"/>
        <w:shd w:val="clear" w:color="auto" w:fill="FFFFFF"/>
        <w:ind w:left="1440"/>
        <w:rPr>
          <w:rFonts w:eastAsia="Times New Roman"/>
          <w:b/>
          <w:bCs/>
          <w:color w:val="212121"/>
          <w:sz w:val="24"/>
          <w:szCs w:val="24"/>
        </w:rPr>
      </w:pPr>
    </w:p>
    <w:p w14:paraId="242DDCBC" w14:textId="77777777" w:rsidR="00167974" w:rsidRDefault="00167974" w:rsidP="00BE3581">
      <w:pPr>
        <w:pStyle w:val="ListParagraph"/>
        <w:shd w:val="clear" w:color="auto" w:fill="FFFFFF"/>
        <w:ind w:left="1440"/>
        <w:jc w:val="center"/>
        <w:rPr>
          <w:rFonts w:eastAsia="Times New Roman"/>
          <w:b/>
          <w:bCs/>
          <w:color w:val="212121"/>
          <w:sz w:val="24"/>
          <w:szCs w:val="24"/>
        </w:rPr>
      </w:pPr>
    </w:p>
    <w:p w14:paraId="3951D123" w14:textId="282B677D" w:rsidR="00A82202" w:rsidRPr="00A82202" w:rsidRDefault="00BE3581" w:rsidP="00BE3581">
      <w:pPr>
        <w:pStyle w:val="ListParagraph"/>
        <w:shd w:val="clear" w:color="auto" w:fill="FFFFFF"/>
        <w:ind w:left="1440"/>
        <w:jc w:val="center"/>
        <w:rPr>
          <w:rFonts w:eastAsia="Times New Roman"/>
          <w:b/>
          <w:bCs/>
          <w:color w:val="212121"/>
          <w:sz w:val="24"/>
          <w:szCs w:val="24"/>
        </w:rPr>
      </w:pPr>
      <w:r>
        <w:rPr>
          <w:noProof/>
        </w:rPr>
        <w:drawing>
          <wp:inline distT="0" distB="0" distL="0" distR="0" wp14:anchorId="4A99F233" wp14:editId="648964C4">
            <wp:extent cx="3051268" cy="22894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8227" cy="2294651"/>
                    </a:xfrm>
                    <a:prstGeom prst="rect">
                      <a:avLst/>
                    </a:prstGeom>
                    <a:noFill/>
                    <a:ln>
                      <a:noFill/>
                    </a:ln>
                  </pic:spPr>
                </pic:pic>
              </a:graphicData>
            </a:graphic>
          </wp:inline>
        </w:drawing>
      </w:r>
    </w:p>
    <w:p w14:paraId="528C66D1" w14:textId="0826F1C7" w:rsidR="000679A7" w:rsidRDefault="000679A7" w:rsidP="00993919">
      <w:pPr>
        <w:pStyle w:val="ListParagraph"/>
      </w:pPr>
    </w:p>
    <w:p w14:paraId="59161C49" w14:textId="4047F0D0" w:rsidR="004542CC" w:rsidRDefault="004542CC" w:rsidP="00993919">
      <w:pPr>
        <w:pStyle w:val="ListParagraph"/>
      </w:pPr>
    </w:p>
    <w:p w14:paraId="22EE42AA" w14:textId="29804B33" w:rsidR="004542CC" w:rsidRDefault="004542CC" w:rsidP="00993919">
      <w:pPr>
        <w:pStyle w:val="ListParagraph"/>
      </w:pPr>
    </w:p>
    <w:p w14:paraId="39D1BC65" w14:textId="3E353280" w:rsidR="004542CC" w:rsidRDefault="004542CC" w:rsidP="00993919">
      <w:pPr>
        <w:pStyle w:val="ListParagraph"/>
      </w:pPr>
    </w:p>
    <w:p w14:paraId="19DF411A" w14:textId="24D14BCD" w:rsidR="004542CC" w:rsidRDefault="004542CC" w:rsidP="00993919">
      <w:pPr>
        <w:pStyle w:val="ListParagraph"/>
      </w:pPr>
    </w:p>
    <w:p w14:paraId="0C55CAA6" w14:textId="524BE73E" w:rsidR="004542CC" w:rsidRDefault="004542CC" w:rsidP="00993919">
      <w:pPr>
        <w:pStyle w:val="ListParagraph"/>
      </w:pPr>
    </w:p>
    <w:p w14:paraId="44F3246B" w14:textId="3EC8F01E" w:rsidR="004542CC" w:rsidRDefault="004542CC" w:rsidP="00993919">
      <w:pPr>
        <w:pStyle w:val="ListParagraph"/>
      </w:pPr>
    </w:p>
    <w:p w14:paraId="3DB0812C" w14:textId="77777777" w:rsidR="004542CC" w:rsidRPr="00A30E50" w:rsidRDefault="004542CC" w:rsidP="00993919">
      <w:pPr>
        <w:pStyle w:val="ListParagraph"/>
      </w:pPr>
    </w:p>
    <w:p w14:paraId="4F3C62BF" w14:textId="04BF0813" w:rsidR="00B546B4" w:rsidRPr="0040719E" w:rsidRDefault="00B546B4" w:rsidP="00B546B4">
      <w:pPr>
        <w:pStyle w:val="ListParagraph"/>
        <w:numPr>
          <w:ilvl w:val="0"/>
          <w:numId w:val="9"/>
        </w:numPr>
        <w:rPr>
          <w:rFonts w:eastAsia="Times New Roman"/>
          <w:color w:val="385723"/>
          <w:sz w:val="24"/>
          <w:szCs w:val="24"/>
          <w:u w:val="single"/>
        </w:rPr>
      </w:pPr>
      <w:r w:rsidRPr="00A30E50">
        <w:rPr>
          <w:rFonts w:eastAsia="Times New Roman"/>
          <w:color w:val="C00000"/>
          <w:sz w:val="24"/>
          <w:szCs w:val="24"/>
          <w:u w:val="single"/>
        </w:rPr>
        <w:t>Public Works</w:t>
      </w:r>
      <w:r w:rsidR="00362766" w:rsidRPr="00362766">
        <w:t xml:space="preserve"> </w:t>
      </w:r>
    </w:p>
    <w:p w14:paraId="2FA57521" w14:textId="77777777" w:rsidR="0040719E" w:rsidRPr="00406269" w:rsidRDefault="0040719E" w:rsidP="00167974">
      <w:pPr>
        <w:pStyle w:val="ListParagraph"/>
        <w:rPr>
          <w:rFonts w:eastAsia="Times New Roman"/>
          <w:color w:val="385723"/>
          <w:sz w:val="24"/>
          <w:szCs w:val="24"/>
          <w:u w:val="single"/>
        </w:rPr>
      </w:pPr>
    </w:p>
    <w:p w14:paraId="3E19EF0A" w14:textId="1F2DC523" w:rsidR="00406269" w:rsidRPr="004E6E06" w:rsidRDefault="00406269" w:rsidP="00406269">
      <w:pPr>
        <w:pStyle w:val="ListParagraph"/>
        <w:numPr>
          <w:ilvl w:val="1"/>
          <w:numId w:val="9"/>
        </w:numPr>
        <w:rPr>
          <w:rFonts w:eastAsia="Times New Roman"/>
          <w:color w:val="000000" w:themeColor="text1"/>
          <w:sz w:val="24"/>
          <w:szCs w:val="24"/>
          <w:u w:val="single"/>
        </w:rPr>
      </w:pPr>
      <w:r w:rsidRPr="00534F04">
        <w:rPr>
          <w:rFonts w:eastAsia="Times New Roman"/>
          <w:b/>
          <w:bCs/>
          <w:color w:val="000000" w:themeColor="text1"/>
          <w:sz w:val="24"/>
          <w:szCs w:val="24"/>
        </w:rPr>
        <w:t>Hawn Creek Playground Update</w:t>
      </w:r>
      <w:r w:rsidR="00534F04">
        <w:rPr>
          <w:rFonts w:eastAsia="Times New Roman"/>
          <w:b/>
          <w:bCs/>
          <w:color w:val="000000" w:themeColor="text1"/>
          <w:sz w:val="24"/>
          <w:szCs w:val="24"/>
        </w:rPr>
        <w:t>-</w:t>
      </w:r>
      <w:r w:rsidR="005D3D39">
        <w:rPr>
          <w:rFonts w:eastAsia="Times New Roman"/>
          <w:b/>
          <w:bCs/>
          <w:color w:val="000000" w:themeColor="text1"/>
          <w:sz w:val="24"/>
          <w:szCs w:val="24"/>
        </w:rPr>
        <w:t>Equipment</w:t>
      </w:r>
    </w:p>
    <w:p w14:paraId="5AA5152C" w14:textId="0E3A257F" w:rsidR="00B546B4" w:rsidRPr="00A9027F" w:rsidRDefault="004E6E06" w:rsidP="00A9027F">
      <w:pPr>
        <w:pStyle w:val="ListParagraph"/>
        <w:numPr>
          <w:ilvl w:val="2"/>
          <w:numId w:val="9"/>
        </w:numPr>
        <w:rPr>
          <w:rFonts w:eastAsia="Times New Roman"/>
          <w:color w:val="000000" w:themeColor="text1"/>
          <w:sz w:val="24"/>
          <w:szCs w:val="24"/>
          <w:u w:val="single"/>
        </w:rPr>
      </w:pPr>
      <w:r>
        <w:rPr>
          <w:rFonts w:eastAsia="Times New Roman"/>
          <w:b/>
          <w:bCs/>
          <w:color w:val="000000" w:themeColor="text1"/>
          <w:sz w:val="24"/>
          <w:szCs w:val="24"/>
        </w:rPr>
        <w:t xml:space="preserve">The </w:t>
      </w:r>
      <w:r w:rsidR="005F79F6">
        <w:rPr>
          <w:rFonts w:eastAsia="Times New Roman"/>
          <w:b/>
          <w:bCs/>
          <w:color w:val="000000" w:themeColor="text1"/>
          <w:sz w:val="24"/>
          <w:szCs w:val="24"/>
        </w:rPr>
        <w:t>c</w:t>
      </w:r>
      <w:r>
        <w:rPr>
          <w:rFonts w:eastAsia="Times New Roman"/>
          <w:b/>
          <w:bCs/>
          <w:color w:val="000000" w:themeColor="text1"/>
          <w:sz w:val="24"/>
          <w:szCs w:val="24"/>
        </w:rPr>
        <w:t>urb</w:t>
      </w:r>
      <w:r w:rsidR="00417881">
        <w:rPr>
          <w:rFonts w:eastAsia="Times New Roman"/>
          <w:b/>
          <w:bCs/>
          <w:color w:val="000000" w:themeColor="text1"/>
          <w:sz w:val="24"/>
          <w:szCs w:val="24"/>
        </w:rPr>
        <w:t xml:space="preserve"> will be poured Monday December 14</w:t>
      </w:r>
      <w:r w:rsidR="00417881" w:rsidRPr="00417881">
        <w:rPr>
          <w:rFonts w:eastAsia="Times New Roman"/>
          <w:b/>
          <w:bCs/>
          <w:color w:val="000000" w:themeColor="text1"/>
          <w:sz w:val="24"/>
          <w:szCs w:val="24"/>
          <w:vertAlign w:val="superscript"/>
        </w:rPr>
        <w:t>th</w:t>
      </w:r>
      <w:r w:rsidR="00E43A28">
        <w:rPr>
          <w:rFonts w:eastAsia="Times New Roman"/>
          <w:b/>
          <w:bCs/>
          <w:color w:val="000000" w:themeColor="text1"/>
          <w:sz w:val="24"/>
          <w:szCs w:val="24"/>
        </w:rPr>
        <w:t>, and walkway will be formed the following week.  The chips for the fall cushion will be installed by January 15</w:t>
      </w:r>
      <w:r w:rsidR="00E43A28" w:rsidRPr="00A9027F">
        <w:rPr>
          <w:rFonts w:eastAsia="Times New Roman"/>
          <w:b/>
          <w:bCs/>
          <w:color w:val="000000" w:themeColor="text1"/>
          <w:sz w:val="24"/>
          <w:szCs w:val="24"/>
          <w:vertAlign w:val="superscript"/>
        </w:rPr>
        <w:t>th</w:t>
      </w:r>
      <w:r w:rsidR="00A9027F">
        <w:rPr>
          <w:rFonts w:eastAsia="Times New Roman"/>
          <w:b/>
          <w:bCs/>
          <w:color w:val="000000" w:themeColor="text1"/>
          <w:sz w:val="24"/>
          <w:szCs w:val="24"/>
        </w:rPr>
        <w:t>.</w:t>
      </w:r>
    </w:p>
    <w:p w14:paraId="0A2A2662" w14:textId="65927113" w:rsidR="00B546B4" w:rsidRDefault="00A9027F" w:rsidP="00B546B4">
      <w:pPr>
        <w:pStyle w:val="ListParagraph"/>
        <w:numPr>
          <w:ilvl w:val="0"/>
          <w:numId w:val="13"/>
        </w:numPr>
        <w:rPr>
          <w:rFonts w:eastAsia="Times New Roman"/>
          <w:b/>
          <w:bCs/>
          <w:color w:val="000000"/>
          <w:sz w:val="24"/>
          <w:szCs w:val="24"/>
        </w:rPr>
      </w:pPr>
      <w:r>
        <w:rPr>
          <w:rFonts w:eastAsia="Times New Roman"/>
          <w:b/>
          <w:bCs/>
          <w:color w:val="000000"/>
          <w:sz w:val="24"/>
          <w:szCs w:val="24"/>
        </w:rPr>
        <w:t xml:space="preserve">Wennerberg </w:t>
      </w:r>
      <w:r w:rsidR="00117B3D">
        <w:rPr>
          <w:rFonts w:eastAsia="Times New Roman"/>
          <w:b/>
          <w:bCs/>
          <w:color w:val="000000"/>
          <w:sz w:val="24"/>
          <w:szCs w:val="24"/>
        </w:rPr>
        <w:t>concrete contractor bids for the playground will go to city council in January.</w:t>
      </w:r>
    </w:p>
    <w:p w14:paraId="3E08CA02" w14:textId="77777777" w:rsidR="00117B3D" w:rsidRPr="00117B3D" w:rsidRDefault="00117B3D" w:rsidP="00117B3D">
      <w:pPr>
        <w:rPr>
          <w:rFonts w:eastAsia="Times New Roman"/>
          <w:b/>
          <w:bCs/>
          <w:color w:val="000000"/>
          <w:sz w:val="24"/>
          <w:szCs w:val="24"/>
        </w:rPr>
      </w:pPr>
    </w:p>
    <w:p w14:paraId="2DB3197B" w14:textId="77777777" w:rsidR="00B64AFE" w:rsidRPr="00A30E50" w:rsidRDefault="00B64AFE" w:rsidP="00B64AFE">
      <w:pPr>
        <w:pStyle w:val="ListParagraph"/>
        <w:ind w:left="1440"/>
        <w:rPr>
          <w:rFonts w:eastAsia="Times New Roman"/>
          <w:color w:val="000000"/>
          <w:sz w:val="24"/>
          <w:szCs w:val="24"/>
        </w:rPr>
      </w:pPr>
    </w:p>
    <w:p w14:paraId="2F47A10E" w14:textId="70C2BBB2" w:rsidR="00B546B4" w:rsidRPr="00A30E50" w:rsidRDefault="00B546B4" w:rsidP="00B546B4">
      <w:pPr>
        <w:pStyle w:val="ListParagraph"/>
        <w:numPr>
          <w:ilvl w:val="0"/>
          <w:numId w:val="9"/>
        </w:numPr>
        <w:rPr>
          <w:rFonts w:eastAsia="Times New Roman"/>
          <w:color w:val="C00000"/>
          <w:sz w:val="24"/>
          <w:szCs w:val="24"/>
          <w:u w:val="single"/>
        </w:rPr>
      </w:pPr>
      <w:r w:rsidRPr="00A30E50">
        <w:rPr>
          <w:rFonts w:eastAsia="Times New Roman"/>
          <w:color w:val="C00000"/>
          <w:sz w:val="24"/>
          <w:szCs w:val="24"/>
          <w:u w:val="single"/>
        </w:rPr>
        <w:lastRenderedPageBreak/>
        <w:t>Finance and Administration</w:t>
      </w:r>
    </w:p>
    <w:p w14:paraId="79A78E14" w14:textId="77777777" w:rsidR="00266A63" w:rsidRPr="00A30E50" w:rsidRDefault="00266A63" w:rsidP="00266A63">
      <w:pPr>
        <w:pStyle w:val="ListParagraph"/>
        <w:rPr>
          <w:rFonts w:eastAsia="Times New Roman"/>
          <w:color w:val="C00000"/>
          <w:sz w:val="24"/>
          <w:szCs w:val="24"/>
          <w:u w:val="single"/>
        </w:rPr>
      </w:pPr>
    </w:p>
    <w:p w14:paraId="6FC2B485" w14:textId="66890A37" w:rsidR="00B85C73" w:rsidRPr="00C95AF2" w:rsidRDefault="001D747A" w:rsidP="00B546B4">
      <w:pPr>
        <w:pStyle w:val="ListParagraph"/>
        <w:numPr>
          <w:ilvl w:val="1"/>
          <w:numId w:val="9"/>
        </w:numPr>
        <w:rPr>
          <w:rFonts w:eastAsia="Times New Roman"/>
          <w:b/>
          <w:bCs/>
          <w:color w:val="000000"/>
          <w:sz w:val="24"/>
          <w:szCs w:val="24"/>
        </w:rPr>
      </w:pPr>
      <w:r>
        <w:rPr>
          <w:rFonts w:eastAsia="Times New Roman"/>
          <w:b/>
          <w:bCs/>
          <w:color w:val="000000"/>
          <w:sz w:val="24"/>
          <w:szCs w:val="24"/>
        </w:rPr>
        <w:t>In house f</w:t>
      </w:r>
      <w:r w:rsidR="00344450">
        <w:rPr>
          <w:rFonts w:eastAsia="Times New Roman"/>
          <w:b/>
          <w:bCs/>
          <w:color w:val="000000"/>
          <w:sz w:val="24"/>
          <w:szCs w:val="24"/>
        </w:rPr>
        <w:t xml:space="preserve">ieldwork for the </w:t>
      </w:r>
      <w:r w:rsidR="00AC2D37">
        <w:rPr>
          <w:rFonts w:eastAsia="Times New Roman"/>
          <w:b/>
          <w:bCs/>
          <w:color w:val="000000"/>
          <w:sz w:val="24"/>
          <w:szCs w:val="24"/>
        </w:rPr>
        <w:t>City’s annu</w:t>
      </w:r>
      <w:r w:rsidR="00A20A42">
        <w:rPr>
          <w:rFonts w:eastAsia="Times New Roman"/>
          <w:b/>
          <w:bCs/>
          <w:color w:val="000000"/>
          <w:sz w:val="24"/>
          <w:szCs w:val="24"/>
        </w:rPr>
        <w:t xml:space="preserve">al </w:t>
      </w:r>
      <w:r w:rsidR="00344450">
        <w:rPr>
          <w:rFonts w:eastAsia="Times New Roman"/>
          <w:b/>
          <w:bCs/>
          <w:color w:val="000000"/>
          <w:sz w:val="24"/>
          <w:szCs w:val="24"/>
        </w:rPr>
        <w:t>Audit is complete</w:t>
      </w:r>
      <w:r w:rsidR="00A20A42">
        <w:rPr>
          <w:rFonts w:eastAsia="Times New Roman"/>
          <w:b/>
          <w:bCs/>
          <w:color w:val="000000"/>
          <w:sz w:val="24"/>
          <w:szCs w:val="24"/>
        </w:rPr>
        <w:t>.</w:t>
      </w:r>
    </w:p>
    <w:p w14:paraId="69FA72D8" w14:textId="624DCA22" w:rsidR="00B546B4" w:rsidRDefault="00CA7EF6" w:rsidP="00B546B4">
      <w:pPr>
        <w:pStyle w:val="ListParagraph"/>
        <w:numPr>
          <w:ilvl w:val="1"/>
          <w:numId w:val="9"/>
        </w:numPr>
        <w:rPr>
          <w:rFonts w:eastAsia="Times New Roman"/>
          <w:b/>
          <w:bCs/>
          <w:color w:val="000000"/>
          <w:sz w:val="24"/>
          <w:szCs w:val="24"/>
        </w:rPr>
      </w:pPr>
      <w:r>
        <w:rPr>
          <w:rFonts w:eastAsia="Times New Roman"/>
          <w:b/>
          <w:bCs/>
          <w:color w:val="000000"/>
          <w:sz w:val="24"/>
          <w:szCs w:val="24"/>
        </w:rPr>
        <w:t xml:space="preserve">Santa Box Success: </w:t>
      </w:r>
      <w:r w:rsidR="00344450">
        <w:rPr>
          <w:rFonts w:eastAsia="Times New Roman"/>
          <w:b/>
          <w:bCs/>
          <w:color w:val="000000"/>
          <w:sz w:val="24"/>
          <w:szCs w:val="24"/>
        </w:rPr>
        <w:t>All children who leave a return address will receive a response from</w:t>
      </w:r>
      <w:r w:rsidR="00281ABF">
        <w:rPr>
          <w:rFonts w:eastAsia="Times New Roman"/>
          <w:b/>
          <w:bCs/>
          <w:color w:val="000000"/>
          <w:sz w:val="24"/>
          <w:szCs w:val="24"/>
        </w:rPr>
        <w:t xml:space="preserve"> Santa</w:t>
      </w:r>
      <w:r w:rsidR="009313A5">
        <w:rPr>
          <w:rFonts w:eastAsia="Times New Roman"/>
          <w:b/>
          <w:bCs/>
          <w:color w:val="000000"/>
          <w:sz w:val="24"/>
          <w:szCs w:val="24"/>
        </w:rPr>
        <w:t>.</w:t>
      </w:r>
    </w:p>
    <w:p w14:paraId="7717CE43" w14:textId="3E849AE6" w:rsidR="00C830F2" w:rsidRPr="00C95AF2" w:rsidRDefault="00C830F2" w:rsidP="00AC2D37">
      <w:pPr>
        <w:pStyle w:val="ListParagraph"/>
        <w:ind w:left="1440"/>
        <w:rPr>
          <w:rFonts w:eastAsia="Times New Roman"/>
          <w:b/>
          <w:bCs/>
          <w:color w:val="000000"/>
          <w:sz w:val="24"/>
          <w:szCs w:val="24"/>
        </w:rPr>
      </w:pPr>
      <w:r>
        <w:rPr>
          <w:noProof/>
        </w:rPr>
        <w:drawing>
          <wp:inline distT="0" distB="0" distL="0" distR="0" wp14:anchorId="04ABB05B" wp14:editId="275DEF40">
            <wp:extent cx="1666655" cy="1878369"/>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9455" cy="2005498"/>
                    </a:xfrm>
                    <a:prstGeom prst="rect">
                      <a:avLst/>
                    </a:prstGeom>
                    <a:noFill/>
                    <a:ln>
                      <a:noFill/>
                    </a:ln>
                  </pic:spPr>
                </pic:pic>
              </a:graphicData>
            </a:graphic>
          </wp:inline>
        </w:drawing>
      </w:r>
      <w:r w:rsidR="00D875B0">
        <w:rPr>
          <w:noProof/>
        </w:rPr>
        <w:drawing>
          <wp:inline distT="0" distB="0" distL="0" distR="0" wp14:anchorId="2E67A7E3" wp14:editId="0F34DCA8">
            <wp:extent cx="2505075" cy="1878806"/>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4741" cy="1886056"/>
                    </a:xfrm>
                    <a:prstGeom prst="rect">
                      <a:avLst/>
                    </a:prstGeom>
                    <a:noFill/>
                    <a:ln>
                      <a:noFill/>
                    </a:ln>
                  </pic:spPr>
                </pic:pic>
              </a:graphicData>
            </a:graphic>
          </wp:inline>
        </w:drawing>
      </w:r>
    </w:p>
    <w:p w14:paraId="4001125E" w14:textId="749C5476" w:rsidR="006F28AF" w:rsidRDefault="00A20A42" w:rsidP="006F28AF">
      <w:pPr>
        <w:pStyle w:val="ListParagraph"/>
        <w:numPr>
          <w:ilvl w:val="1"/>
          <w:numId w:val="9"/>
        </w:numPr>
        <w:rPr>
          <w:rFonts w:eastAsia="Times New Roman"/>
          <w:b/>
          <w:bCs/>
          <w:color w:val="000000"/>
          <w:sz w:val="24"/>
          <w:szCs w:val="24"/>
        </w:rPr>
      </w:pPr>
      <w:r>
        <w:rPr>
          <w:rFonts w:eastAsia="Times New Roman"/>
          <w:b/>
          <w:bCs/>
          <w:color w:val="000000"/>
          <w:sz w:val="24"/>
          <w:szCs w:val="24"/>
        </w:rPr>
        <w:t>Kayla Baker’s last day is the 16</w:t>
      </w:r>
      <w:r w:rsidRPr="00A20A42">
        <w:rPr>
          <w:rFonts w:eastAsia="Times New Roman"/>
          <w:b/>
          <w:bCs/>
          <w:color w:val="000000"/>
          <w:sz w:val="24"/>
          <w:szCs w:val="24"/>
          <w:vertAlign w:val="superscript"/>
        </w:rPr>
        <w:t>th</w:t>
      </w:r>
      <w:r>
        <w:rPr>
          <w:rFonts w:eastAsia="Times New Roman"/>
          <w:b/>
          <w:bCs/>
          <w:color w:val="000000"/>
          <w:sz w:val="24"/>
          <w:szCs w:val="24"/>
        </w:rPr>
        <w:t xml:space="preserve"> of this month. </w:t>
      </w:r>
      <w:r w:rsidR="00066B7C">
        <w:rPr>
          <w:rFonts w:eastAsia="Times New Roman"/>
          <w:b/>
          <w:bCs/>
          <w:color w:val="000000"/>
          <w:sz w:val="24"/>
          <w:szCs w:val="24"/>
        </w:rPr>
        <w:t>Our customers and staff will miss her</w:t>
      </w:r>
      <w:r>
        <w:rPr>
          <w:rFonts w:eastAsia="Times New Roman"/>
          <w:b/>
          <w:bCs/>
          <w:color w:val="000000"/>
          <w:sz w:val="24"/>
          <w:szCs w:val="24"/>
        </w:rPr>
        <w:t>.  During her time here</w:t>
      </w:r>
      <w:r w:rsidR="00066B7C">
        <w:rPr>
          <w:rFonts w:eastAsia="Times New Roman"/>
          <w:b/>
          <w:bCs/>
          <w:color w:val="000000"/>
          <w:sz w:val="24"/>
          <w:szCs w:val="24"/>
        </w:rPr>
        <w:t>,</w:t>
      </w:r>
      <w:r>
        <w:rPr>
          <w:rFonts w:eastAsia="Times New Roman"/>
          <w:b/>
          <w:bCs/>
          <w:color w:val="000000"/>
          <w:sz w:val="24"/>
          <w:szCs w:val="24"/>
        </w:rPr>
        <w:t xml:space="preserve"> she was instrumental in updating and capturing </w:t>
      </w:r>
      <w:r w:rsidR="00D448CB">
        <w:rPr>
          <w:rFonts w:eastAsia="Times New Roman"/>
          <w:b/>
          <w:bCs/>
          <w:color w:val="000000"/>
          <w:sz w:val="24"/>
          <w:szCs w:val="24"/>
        </w:rPr>
        <w:t xml:space="preserve">internal </w:t>
      </w:r>
      <w:r>
        <w:rPr>
          <w:rFonts w:eastAsia="Times New Roman"/>
          <w:b/>
          <w:bCs/>
          <w:color w:val="000000"/>
          <w:sz w:val="24"/>
          <w:szCs w:val="24"/>
        </w:rPr>
        <w:t>process</w:t>
      </w:r>
      <w:r w:rsidR="00D448CB">
        <w:rPr>
          <w:rFonts w:eastAsia="Times New Roman"/>
          <w:b/>
          <w:bCs/>
          <w:color w:val="000000"/>
          <w:sz w:val="24"/>
          <w:szCs w:val="24"/>
        </w:rPr>
        <w:t>es</w:t>
      </w:r>
      <w:r>
        <w:rPr>
          <w:rFonts w:eastAsia="Times New Roman"/>
          <w:b/>
          <w:bCs/>
          <w:color w:val="000000"/>
          <w:sz w:val="24"/>
          <w:szCs w:val="24"/>
        </w:rPr>
        <w:t xml:space="preserve"> for City business.</w:t>
      </w:r>
    </w:p>
    <w:p w14:paraId="00F50C45" w14:textId="7FB1935A" w:rsidR="000A4B7A" w:rsidRDefault="00766A43" w:rsidP="006F28AF">
      <w:pPr>
        <w:pStyle w:val="ListParagraph"/>
        <w:numPr>
          <w:ilvl w:val="1"/>
          <w:numId w:val="9"/>
        </w:numPr>
        <w:rPr>
          <w:rFonts w:eastAsia="Times New Roman"/>
          <w:b/>
          <w:bCs/>
          <w:color w:val="000000"/>
          <w:sz w:val="24"/>
          <w:szCs w:val="24"/>
        </w:rPr>
      </w:pPr>
      <w:r>
        <w:rPr>
          <w:rFonts w:eastAsia="Times New Roman"/>
          <w:b/>
          <w:bCs/>
          <w:color w:val="000000"/>
          <w:sz w:val="24"/>
          <w:szCs w:val="24"/>
        </w:rPr>
        <w:t>The City Planner</w:t>
      </w:r>
      <w:r w:rsidR="00D448CB">
        <w:rPr>
          <w:rFonts w:eastAsia="Times New Roman"/>
          <w:b/>
          <w:bCs/>
          <w:color w:val="000000"/>
          <w:sz w:val="24"/>
          <w:szCs w:val="24"/>
        </w:rPr>
        <w:t xml:space="preserve">’s </w:t>
      </w:r>
      <w:r>
        <w:rPr>
          <w:rFonts w:eastAsia="Times New Roman"/>
          <w:b/>
          <w:bCs/>
          <w:color w:val="000000"/>
          <w:sz w:val="24"/>
          <w:szCs w:val="24"/>
        </w:rPr>
        <w:t>(Carole Connell)</w:t>
      </w:r>
      <w:r w:rsidR="00130432">
        <w:rPr>
          <w:rFonts w:eastAsia="Times New Roman"/>
          <w:b/>
          <w:bCs/>
          <w:color w:val="000000"/>
          <w:sz w:val="24"/>
          <w:szCs w:val="24"/>
        </w:rPr>
        <w:t xml:space="preserve"> last day is December 31</w:t>
      </w:r>
      <w:r w:rsidR="00130432" w:rsidRPr="00130432">
        <w:rPr>
          <w:rFonts w:eastAsia="Times New Roman"/>
          <w:b/>
          <w:bCs/>
          <w:color w:val="000000"/>
          <w:sz w:val="24"/>
          <w:szCs w:val="24"/>
          <w:vertAlign w:val="superscript"/>
        </w:rPr>
        <w:t>st</w:t>
      </w:r>
      <w:r w:rsidR="00130432">
        <w:rPr>
          <w:rFonts w:eastAsia="Times New Roman"/>
          <w:b/>
          <w:bCs/>
          <w:color w:val="000000"/>
          <w:sz w:val="24"/>
          <w:szCs w:val="24"/>
        </w:rPr>
        <w:t>.  Carole is trimming down some of her workload</w:t>
      </w:r>
      <w:r w:rsidR="00B40265">
        <w:rPr>
          <w:rFonts w:eastAsia="Times New Roman"/>
          <w:b/>
          <w:bCs/>
          <w:color w:val="000000"/>
          <w:sz w:val="24"/>
          <w:szCs w:val="24"/>
        </w:rPr>
        <w:t>.</w:t>
      </w:r>
      <w:r w:rsidR="00130432">
        <w:rPr>
          <w:rFonts w:eastAsia="Times New Roman"/>
          <w:b/>
          <w:bCs/>
          <w:color w:val="000000"/>
          <w:sz w:val="24"/>
          <w:szCs w:val="24"/>
        </w:rPr>
        <w:t xml:space="preserve">  Request for proposal for a new City planner should go out within the next couple of weeks.</w:t>
      </w:r>
    </w:p>
    <w:p w14:paraId="10FC7359" w14:textId="1E6C092F" w:rsidR="007A1F9E" w:rsidRPr="00C95AF2" w:rsidRDefault="007A1F9E" w:rsidP="006F28AF">
      <w:pPr>
        <w:pStyle w:val="ListParagraph"/>
        <w:numPr>
          <w:ilvl w:val="1"/>
          <w:numId w:val="9"/>
        </w:numPr>
        <w:rPr>
          <w:rFonts w:eastAsia="Times New Roman"/>
          <w:b/>
          <w:bCs/>
          <w:color w:val="000000"/>
          <w:sz w:val="24"/>
          <w:szCs w:val="24"/>
        </w:rPr>
      </w:pPr>
      <w:r>
        <w:rPr>
          <w:rFonts w:eastAsia="Times New Roman"/>
          <w:b/>
          <w:bCs/>
          <w:color w:val="000000"/>
          <w:sz w:val="24"/>
          <w:szCs w:val="24"/>
        </w:rPr>
        <w:t>The Yamh</w:t>
      </w:r>
      <w:r w:rsidR="00E93B12">
        <w:rPr>
          <w:rFonts w:eastAsia="Times New Roman"/>
          <w:b/>
          <w:bCs/>
          <w:color w:val="000000"/>
          <w:sz w:val="24"/>
          <w:szCs w:val="24"/>
        </w:rPr>
        <w:t xml:space="preserve">elas Westsider Trail Public </w:t>
      </w:r>
      <w:proofErr w:type="gramStart"/>
      <w:r w:rsidR="00E93B12">
        <w:rPr>
          <w:rFonts w:eastAsia="Times New Roman"/>
          <w:b/>
          <w:bCs/>
          <w:color w:val="000000"/>
          <w:sz w:val="24"/>
          <w:szCs w:val="24"/>
        </w:rPr>
        <w:t>Advisory  Committee</w:t>
      </w:r>
      <w:proofErr w:type="gramEnd"/>
      <w:r w:rsidR="00E93B12">
        <w:rPr>
          <w:rFonts w:eastAsia="Times New Roman"/>
          <w:b/>
          <w:bCs/>
          <w:color w:val="000000"/>
          <w:sz w:val="24"/>
          <w:szCs w:val="24"/>
        </w:rPr>
        <w:t xml:space="preserve"> has begun their meetings to devel</w:t>
      </w:r>
      <w:r w:rsidR="00F239FB">
        <w:rPr>
          <w:rFonts w:eastAsia="Times New Roman"/>
          <w:b/>
          <w:bCs/>
          <w:color w:val="000000"/>
          <w:sz w:val="24"/>
          <w:szCs w:val="24"/>
        </w:rPr>
        <w:t>o</w:t>
      </w:r>
      <w:r w:rsidR="00E93B12">
        <w:rPr>
          <w:rFonts w:eastAsia="Times New Roman"/>
          <w:b/>
          <w:bCs/>
          <w:color w:val="000000"/>
          <w:sz w:val="24"/>
          <w:szCs w:val="24"/>
        </w:rPr>
        <w:t xml:space="preserve">p a masterplan. The Mayor and </w:t>
      </w:r>
      <w:r w:rsidR="0034632D">
        <w:rPr>
          <w:rFonts w:eastAsia="Times New Roman"/>
          <w:b/>
          <w:bCs/>
          <w:color w:val="000000"/>
          <w:sz w:val="24"/>
          <w:szCs w:val="24"/>
        </w:rPr>
        <w:t>a couple</w:t>
      </w:r>
      <w:r w:rsidR="00F239FB">
        <w:rPr>
          <w:rFonts w:eastAsia="Times New Roman"/>
          <w:b/>
          <w:bCs/>
          <w:color w:val="000000"/>
          <w:sz w:val="24"/>
          <w:szCs w:val="24"/>
        </w:rPr>
        <w:t xml:space="preserve"> of</w:t>
      </w:r>
      <w:r w:rsidR="00E93B12">
        <w:rPr>
          <w:rFonts w:eastAsia="Times New Roman"/>
          <w:b/>
          <w:bCs/>
          <w:color w:val="000000"/>
          <w:sz w:val="24"/>
          <w:szCs w:val="24"/>
        </w:rPr>
        <w:t xml:space="preserve"> staff will be </w:t>
      </w:r>
      <w:r w:rsidR="0034632D">
        <w:rPr>
          <w:rFonts w:eastAsia="Times New Roman"/>
          <w:b/>
          <w:bCs/>
          <w:color w:val="000000"/>
          <w:sz w:val="24"/>
          <w:szCs w:val="24"/>
        </w:rPr>
        <w:t>participating.</w:t>
      </w:r>
    </w:p>
    <w:p w14:paraId="3CF4233B" w14:textId="7CF875D5" w:rsidR="00424D59" w:rsidRPr="00A30E50" w:rsidRDefault="00424D59" w:rsidP="00424D59">
      <w:pPr>
        <w:pStyle w:val="ListParagraph"/>
        <w:ind w:left="1440"/>
        <w:rPr>
          <w:rFonts w:eastAsia="Times New Roman"/>
          <w:color w:val="000000"/>
          <w:sz w:val="24"/>
          <w:szCs w:val="24"/>
        </w:rPr>
      </w:pPr>
    </w:p>
    <w:p w14:paraId="7BDCF81E" w14:textId="16AA9A49" w:rsidR="00424D59" w:rsidRPr="00A30E50" w:rsidRDefault="00424D59" w:rsidP="00424D59">
      <w:pPr>
        <w:pStyle w:val="ListParagraph"/>
        <w:numPr>
          <w:ilvl w:val="0"/>
          <w:numId w:val="9"/>
        </w:numPr>
        <w:rPr>
          <w:rFonts w:eastAsia="Times New Roman"/>
          <w:color w:val="C00000"/>
          <w:sz w:val="24"/>
          <w:szCs w:val="24"/>
          <w:u w:val="single"/>
        </w:rPr>
      </w:pPr>
      <w:r w:rsidRPr="00A30E50">
        <w:rPr>
          <w:rFonts w:eastAsia="Times New Roman"/>
          <w:color w:val="C00000"/>
          <w:sz w:val="24"/>
          <w:szCs w:val="24"/>
          <w:u w:val="single"/>
        </w:rPr>
        <w:t>Project Updates</w:t>
      </w:r>
    </w:p>
    <w:p w14:paraId="62CD5FB1" w14:textId="77777777" w:rsidR="00424D59" w:rsidRPr="00A30E50" w:rsidRDefault="00424D59" w:rsidP="00424D59">
      <w:pPr>
        <w:pStyle w:val="ListParagraph"/>
        <w:ind w:left="1440"/>
        <w:rPr>
          <w:rFonts w:eastAsia="Times New Roman"/>
          <w:color w:val="000000"/>
          <w:sz w:val="24"/>
          <w:szCs w:val="24"/>
        </w:rPr>
      </w:pPr>
    </w:p>
    <w:p w14:paraId="0CD2D55F" w14:textId="78B62CD3" w:rsidR="00EA4121" w:rsidRPr="00EA4121" w:rsidRDefault="00EA4121" w:rsidP="00AB1888">
      <w:pPr>
        <w:pStyle w:val="ListParagraph"/>
        <w:numPr>
          <w:ilvl w:val="0"/>
          <w:numId w:val="27"/>
        </w:numPr>
        <w:ind w:left="720"/>
        <w:contextualSpacing/>
        <w:rPr>
          <w:rFonts w:eastAsia="Times New Roman"/>
          <w:b/>
          <w:bCs/>
          <w:sz w:val="24"/>
          <w:szCs w:val="24"/>
        </w:rPr>
      </w:pPr>
      <w:r w:rsidRPr="00EA4121">
        <w:rPr>
          <w:rFonts w:eastAsia="Times New Roman"/>
          <w:b/>
          <w:bCs/>
          <w:sz w:val="24"/>
          <w:szCs w:val="24"/>
        </w:rPr>
        <w:t xml:space="preserve">First St Water Line:  This is in design and is approximately 60% complete.  The timing for </w:t>
      </w:r>
      <w:r w:rsidR="0099170D">
        <w:rPr>
          <w:rFonts w:eastAsia="Times New Roman"/>
          <w:b/>
          <w:bCs/>
          <w:sz w:val="24"/>
          <w:szCs w:val="24"/>
        </w:rPr>
        <w:t xml:space="preserve">the </w:t>
      </w:r>
      <w:r w:rsidRPr="00EA4121">
        <w:rPr>
          <w:rFonts w:eastAsia="Times New Roman"/>
          <w:b/>
          <w:bCs/>
          <w:sz w:val="24"/>
          <w:szCs w:val="24"/>
        </w:rPr>
        <w:t xml:space="preserve">completion of </w:t>
      </w:r>
      <w:r w:rsidR="00F239FB">
        <w:rPr>
          <w:rFonts w:eastAsia="Times New Roman"/>
          <w:b/>
          <w:bCs/>
          <w:sz w:val="24"/>
          <w:szCs w:val="24"/>
        </w:rPr>
        <w:t xml:space="preserve">the </w:t>
      </w:r>
      <w:r w:rsidRPr="00EA4121">
        <w:rPr>
          <w:rFonts w:eastAsia="Times New Roman"/>
          <w:b/>
          <w:bCs/>
          <w:sz w:val="24"/>
          <w:szCs w:val="24"/>
        </w:rPr>
        <w:t xml:space="preserve">design and bidding </w:t>
      </w:r>
      <w:r w:rsidR="00F239FB">
        <w:rPr>
          <w:rFonts w:eastAsia="Times New Roman"/>
          <w:b/>
          <w:bCs/>
          <w:sz w:val="24"/>
          <w:szCs w:val="24"/>
        </w:rPr>
        <w:t xml:space="preserve">of </w:t>
      </w:r>
      <w:r w:rsidRPr="00EA4121">
        <w:rPr>
          <w:rFonts w:eastAsia="Times New Roman"/>
          <w:b/>
          <w:bCs/>
          <w:sz w:val="24"/>
          <w:szCs w:val="24"/>
        </w:rPr>
        <w:t xml:space="preserve">the project will be discussed.  The project is on the CIP to improve the water system and particularly the fire flow capability in the First St. and Monroe St. area.  </w:t>
      </w:r>
    </w:p>
    <w:p w14:paraId="5BFA570C" w14:textId="77777777" w:rsidR="00436C5D" w:rsidRPr="009B73C9" w:rsidRDefault="00436C5D" w:rsidP="009B73C9">
      <w:pPr>
        <w:pStyle w:val="ListParagraph"/>
        <w:numPr>
          <w:ilvl w:val="0"/>
          <w:numId w:val="27"/>
        </w:numPr>
        <w:ind w:left="720"/>
        <w:rPr>
          <w:rFonts w:eastAsia="Times New Roman"/>
          <w:b/>
          <w:bCs/>
          <w:sz w:val="24"/>
          <w:szCs w:val="24"/>
        </w:rPr>
      </w:pPr>
      <w:r w:rsidRPr="009B73C9">
        <w:rPr>
          <w:rFonts w:eastAsia="Times New Roman"/>
          <w:b/>
          <w:bCs/>
          <w:sz w:val="24"/>
          <w:szCs w:val="24"/>
        </w:rPr>
        <w:t xml:space="preserve">ODOT Highway 47 Improvements:  ODOT is reviewing a potential alternative truck route.  The City is continuing coordination with ODOT.  Utility improvements on the alternative routing (Pine St. – Monroe St.) are required.  The design needs to occur in 2020 for the construction to be accomplished in 2021.  Tetra Tech is putting together a scope/fee for the utility upgrades on Monroe St.  </w:t>
      </w:r>
    </w:p>
    <w:p w14:paraId="2DEA49D1" w14:textId="77777777" w:rsidR="00436C5D" w:rsidRPr="009B73C9" w:rsidRDefault="00436C5D" w:rsidP="009B73C9">
      <w:pPr>
        <w:pStyle w:val="ListParagraph"/>
        <w:ind w:left="0"/>
        <w:rPr>
          <w:rFonts w:eastAsia="Times New Roman"/>
          <w:b/>
          <w:bCs/>
          <w:sz w:val="24"/>
          <w:szCs w:val="24"/>
        </w:rPr>
      </w:pPr>
    </w:p>
    <w:p w14:paraId="101EA454" w14:textId="187073B5" w:rsidR="00436C5D" w:rsidRDefault="00436C5D" w:rsidP="009B73C9">
      <w:pPr>
        <w:pStyle w:val="ListParagraph"/>
        <w:numPr>
          <w:ilvl w:val="1"/>
          <w:numId w:val="27"/>
        </w:numPr>
        <w:ind w:left="1440"/>
        <w:rPr>
          <w:rFonts w:eastAsia="Times New Roman"/>
          <w:b/>
          <w:bCs/>
          <w:sz w:val="24"/>
          <w:szCs w:val="24"/>
        </w:rPr>
      </w:pPr>
      <w:r w:rsidRPr="009B73C9">
        <w:rPr>
          <w:rFonts w:eastAsia="Times New Roman"/>
          <w:b/>
          <w:bCs/>
          <w:sz w:val="24"/>
          <w:szCs w:val="24"/>
        </w:rPr>
        <w:t>The ODOT improvements in Carlton include ADA ramps along the entire length of Highway 47 within the City Limits.  This is a separate project from the Highway 47 improvements but will be done concurrently.  ODOT has begun the design of this work, and their design engineer is coordinating with City Staff.</w:t>
      </w:r>
    </w:p>
    <w:p w14:paraId="2D13AC5D" w14:textId="1E8C92E5" w:rsidR="00117B3D" w:rsidRDefault="00117B3D" w:rsidP="00117B3D">
      <w:pPr>
        <w:rPr>
          <w:rFonts w:eastAsia="Times New Roman"/>
          <w:b/>
          <w:bCs/>
          <w:sz w:val="24"/>
          <w:szCs w:val="24"/>
        </w:rPr>
      </w:pPr>
    </w:p>
    <w:p w14:paraId="4F720E11" w14:textId="77777777" w:rsidR="00117B3D" w:rsidRPr="00117B3D" w:rsidRDefault="00117B3D" w:rsidP="00117B3D">
      <w:pPr>
        <w:rPr>
          <w:rFonts w:eastAsia="Times New Roman"/>
          <w:b/>
          <w:bCs/>
          <w:sz w:val="24"/>
          <w:szCs w:val="24"/>
        </w:rPr>
      </w:pPr>
      <w:bookmarkStart w:id="0" w:name="_GoBack"/>
      <w:bookmarkEnd w:id="0"/>
    </w:p>
    <w:p w14:paraId="3455E9A9" w14:textId="77777777" w:rsidR="000318EC" w:rsidRPr="00A30E50" w:rsidRDefault="000318EC" w:rsidP="009B73C9">
      <w:pPr>
        <w:pStyle w:val="ListParagraph"/>
        <w:ind w:left="1440"/>
        <w:jc w:val="both"/>
        <w:rPr>
          <w:rFonts w:eastAsia="Times New Roman"/>
          <w:color w:val="000000"/>
          <w:sz w:val="24"/>
          <w:szCs w:val="24"/>
        </w:rPr>
      </w:pPr>
    </w:p>
    <w:p w14:paraId="1CB16B4A" w14:textId="090FD8F5" w:rsidR="00B546B4" w:rsidRPr="00A30E50" w:rsidRDefault="00B546B4" w:rsidP="00F6366D">
      <w:pPr>
        <w:pStyle w:val="ListParagraph"/>
        <w:numPr>
          <w:ilvl w:val="0"/>
          <w:numId w:val="9"/>
        </w:numPr>
        <w:rPr>
          <w:rFonts w:eastAsia="Times New Roman"/>
          <w:color w:val="C00000"/>
          <w:sz w:val="24"/>
          <w:szCs w:val="24"/>
          <w:u w:val="single"/>
        </w:rPr>
      </w:pPr>
      <w:r w:rsidRPr="00A30E50">
        <w:rPr>
          <w:rFonts w:eastAsia="Times New Roman"/>
          <w:color w:val="C00000"/>
          <w:sz w:val="24"/>
          <w:szCs w:val="24"/>
          <w:u w:val="single"/>
        </w:rPr>
        <w:t>Trivia</w:t>
      </w:r>
    </w:p>
    <w:p w14:paraId="3DF4430C" w14:textId="08BC993E" w:rsidR="00AC22AA" w:rsidRPr="00AC22AA" w:rsidRDefault="00AC22AA" w:rsidP="005C041F">
      <w:pPr>
        <w:pStyle w:val="ListParagraph"/>
        <w:numPr>
          <w:ilvl w:val="1"/>
          <w:numId w:val="28"/>
        </w:numPr>
        <w:rPr>
          <w:rFonts w:asciiTheme="minorHAnsi" w:hAnsiTheme="minorHAnsi" w:cstheme="minorHAnsi"/>
          <w:i/>
          <w:iCs/>
          <w:sz w:val="24"/>
          <w:szCs w:val="24"/>
        </w:rPr>
      </w:pPr>
      <w:r>
        <w:rPr>
          <w:rFonts w:ascii="Open Sans" w:hAnsi="Open Sans" w:cs="Open Sans"/>
          <w:b/>
          <w:bCs/>
          <w:color w:val="313335"/>
          <w:sz w:val="27"/>
          <w:szCs w:val="27"/>
          <w:shd w:val="clear" w:color="auto" w:fill="FFFFFF"/>
        </w:rPr>
        <w:t>Muni Code12.04.040 - Duty to maintain and keep in repair.</w:t>
      </w:r>
    </w:p>
    <w:p w14:paraId="579F02FB" w14:textId="341F0C83" w:rsidR="005C041F" w:rsidRPr="00F239FB" w:rsidRDefault="00F239FB" w:rsidP="00F239FB">
      <w:pPr>
        <w:pStyle w:val="ListParagraph"/>
        <w:numPr>
          <w:ilvl w:val="2"/>
          <w:numId w:val="28"/>
        </w:numPr>
        <w:rPr>
          <w:rFonts w:asciiTheme="minorHAnsi" w:hAnsiTheme="minorHAnsi" w:cstheme="minorHAnsi"/>
          <w:i/>
          <w:iCs/>
          <w:sz w:val="24"/>
          <w:szCs w:val="24"/>
        </w:rPr>
      </w:pPr>
      <w:r w:rsidRPr="00F239FB">
        <w:rPr>
          <w:rFonts w:ascii="Open Sans" w:hAnsi="Open Sans" w:cs="Open Sans"/>
          <w:i/>
          <w:iCs/>
          <w:color w:val="313335"/>
          <w:spacing w:val="2"/>
          <w:sz w:val="21"/>
          <w:szCs w:val="21"/>
          <w:shd w:val="clear" w:color="auto" w:fill="FFFFFF"/>
        </w:rPr>
        <w:t xml:space="preserve">Real property owners in the City of Carlton shall maintain and keep in repair all sidewalks and planting strips in the public rights-of-way of the </w:t>
      </w:r>
      <w:r w:rsidR="0099170D">
        <w:rPr>
          <w:rFonts w:ascii="Open Sans" w:hAnsi="Open Sans" w:cs="Open Sans"/>
          <w:i/>
          <w:iCs/>
          <w:color w:val="313335"/>
          <w:spacing w:val="2"/>
          <w:sz w:val="21"/>
          <w:szCs w:val="21"/>
          <w:shd w:val="clear" w:color="auto" w:fill="FFFFFF"/>
        </w:rPr>
        <w:t>C</w:t>
      </w:r>
      <w:r w:rsidRPr="00F239FB">
        <w:rPr>
          <w:rFonts w:ascii="Open Sans" w:hAnsi="Open Sans" w:cs="Open Sans"/>
          <w:i/>
          <w:iCs/>
          <w:color w:val="313335"/>
          <w:spacing w:val="2"/>
          <w:sz w:val="21"/>
          <w:szCs w:val="21"/>
          <w:shd w:val="clear" w:color="auto" w:fill="FFFFFF"/>
        </w:rPr>
        <w:t>ity that are in front of, adjacent to, or abutting upon any such owner(s) real property, including any intersection adjacent to such owner(s) real property. Maintenance shall include keeping sidewalks in good condition, mowing of grass on a regular basis and periodic pruning of all plantings and trees located within the planting strip to avoid encroachment on the adjacent sidewalks and roadway. The maintenance or repairs shall be completed within sixty (60) days after written notice by the public works director, or such longer period, not to exceed one year, as shall be permitted by the city manager due to inclement weather or other special circumstances. An existing sidewalk shall be considered in a state of disrepair when the condition or defect is such as would create a danger to pedestrians based upon criteria specified in any sidewalk maintenance handbook or policy adopted by the city council. Such conditions shall include but are not be limited to breakage, cracks, upheaval, irregular surfaces, vertical or horizontal dislocation at joints, degraded or deteriorated composition of concrete materials, accumulations of moss or other organic growths, and other visible hazards.</w:t>
      </w:r>
    </w:p>
    <w:sectPr w:rsidR="005C041F" w:rsidRPr="00F239FB" w:rsidSect="006E56EF">
      <w:pgSz w:w="12240" w:h="15840"/>
      <w:pgMar w:top="1440" w:right="1440" w:bottom="1440" w:left="1440" w:header="720" w:footer="720" w:gutter="0"/>
      <w:pgBorders w:offsetFrom="page">
        <w:top w:val="single" w:sz="24" w:space="24" w:color="632423" w:themeColor="accent2" w:themeShade="80"/>
        <w:left w:val="single" w:sz="24" w:space="24" w:color="632423" w:themeColor="accent2" w:themeShade="80"/>
        <w:bottom w:val="single" w:sz="24" w:space="24" w:color="632423" w:themeColor="accent2" w:themeShade="80"/>
        <w:right w:val="single" w:sz="24" w:space="24" w:color="632423" w:themeColor="accent2"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0.5pt;height:300.75pt" o:bullet="t">
        <v:imagedata r:id="rId1" o:title="clip_image001"/>
      </v:shape>
    </w:pict>
  </w:numPicBullet>
  <w:abstractNum w:abstractNumId="0" w15:restartNumberingAfterBreak="0">
    <w:nsid w:val="00E453A4"/>
    <w:multiLevelType w:val="hybridMultilevel"/>
    <w:tmpl w:val="051EBF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0A2222"/>
    <w:multiLevelType w:val="hybridMultilevel"/>
    <w:tmpl w:val="3DD8F4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4376C7A"/>
    <w:multiLevelType w:val="hybridMultilevel"/>
    <w:tmpl w:val="C16E28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1E1B5D"/>
    <w:multiLevelType w:val="multilevel"/>
    <w:tmpl w:val="F4BC8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D505FD"/>
    <w:multiLevelType w:val="multilevel"/>
    <w:tmpl w:val="F3E2D91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099B42D3"/>
    <w:multiLevelType w:val="multilevel"/>
    <w:tmpl w:val="CB143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6412A1"/>
    <w:multiLevelType w:val="hybridMultilevel"/>
    <w:tmpl w:val="EDA2EDC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5CB3624"/>
    <w:multiLevelType w:val="hybridMultilevel"/>
    <w:tmpl w:val="6C5692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D6659B"/>
    <w:multiLevelType w:val="hybridMultilevel"/>
    <w:tmpl w:val="66FA0C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B24AC5"/>
    <w:multiLevelType w:val="hybridMultilevel"/>
    <w:tmpl w:val="4D506A54"/>
    <w:lvl w:ilvl="0" w:tplc="04090003">
      <w:start w:val="1"/>
      <w:numFmt w:val="bullet"/>
      <w:lvlText w:val="o"/>
      <w:lvlJc w:val="left"/>
      <w:pPr>
        <w:ind w:left="5400" w:hanging="360"/>
      </w:pPr>
      <w:rPr>
        <w:rFonts w:ascii="Courier New" w:hAnsi="Courier New" w:cs="Courier New" w:hint="default"/>
      </w:rPr>
    </w:lvl>
    <w:lvl w:ilvl="1" w:tplc="0409000D">
      <w:start w:val="1"/>
      <w:numFmt w:val="bullet"/>
      <w:lvlText w:val=""/>
      <w:lvlJc w:val="left"/>
      <w:pPr>
        <w:ind w:left="6120" w:hanging="360"/>
      </w:pPr>
      <w:rPr>
        <w:rFonts w:ascii="Wingdings" w:hAnsi="Wingdings" w:hint="default"/>
      </w:rPr>
    </w:lvl>
    <w:lvl w:ilvl="2" w:tplc="04090005">
      <w:start w:val="1"/>
      <w:numFmt w:val="bullet"/>
      <w:lvlText w:val=""/>
      <w:lvlJc w:val="left"/>
      <w:pPr>
        <w:ind w:left="6840" w:hanging="360"/>
      </w:pPr>
      <w:rPr>
        <w:rFonts w:ascii="Wingdings" w:hAnsi="Wingdings" w:hint="default"/>
      </w:rPr>
    </w:lvl>
    <w:lvl w:ilvl="3" w:tplc="04090001">
      <w:start w:val="1"/>
      <w:numFmt w:val="bullet"/>
      <w:lvlText w:val=""/>
      <w:lvlJc w:val="left"/>
      <w:pPr>
        <w:ind w:left="7560" w:hanging="360"/>
      </w:pPr>
      <w:rPr>
        <w:rFonts w:ascii="Symbol" w:hAnsi="Symbol" w:hint="default"/>
      </w:rPr>
    </w:lvl>
    <w:lvl w:ilvl="4" w:tplc="04090003">
      <w:start w:val="1"/>
      <w:numFmt w:val="bullet"/>
      <w:lvlText w:val="o"/>
      <w:lvlJc w:val="left"/>
      <w:pPr>
        <w:ind w:left="8280" w:hanging="360"/>
      </w:pPr>
      <w:rPr>
        <w:rFonts w:ascii="Courier New" w:hAnsi="Courier New" w:cs="Courier New" w:hint="default"/>
      </w:rPr>
    </w:lvl>
    <w:lvl w:ilvl="5" w:tplc="04090005">
      <w:start w:val="1"/>
      <w:numFmt w:val="bullet"/>
      <w:lvlText w:val=""/>
      <w:lvlJc w:val="left"/>
      <w:pPr>
        <w:ind w:left="9000" w:hanging="360"/>
      </w:pPr>
      <w:rPr>
        <w:rFonts w:ascii="Wingdings" w:hAnsi="Wingdings" w:hint="default"/>
      </w:rPr>
    </w:lvl>
    <w:lvl w:ilvl="6" w:tplc="04090001">
      <w:start w:val="1"/>
      <w:numFmt w:val="bullet"/>
      <w:lvlText w:val=""/>
      <w:lvlJc w:val="left"/>
      <w:pPr>
        <w:ind w:left="9720" w:hanging="360"/>
      </w:pPr>
      <w:rPr>
        <w:rFonts w:ascii="Symbol" w:hAnsi="Symbol" w:hint="default"/>
      </w:rPr>
    </w:lvl>
    <w:lvl w:ilvl="7" w:tplc="04090003">
      <w:start w:val="1"/>
      <w:numFmt w:val="bullet"/>
      <w:lvlText w:val="o"/>
      <w:lvlJc w:val="left"/>
      <w:pPr>
        <w:ind w:left="10440" w:hanging="360"/>
      </w:pPr>
      <w:rPr>
        <w:rFonts w:ascii="Courier New" w:hAnsi="Courier New" w:cs="Courier New" w:hint="default"/>
      </w:rPr>
    </w:lvl>
    <w:lvl w:ilvl="8" w:tplc="04090005">
      <w:start w:val="1"/>
      <w:numFmt w:val="bullet"/>
      <w:lvlText w:val=""/>
      <w:lvlJc w:val="left"/>
      <w:pPr>
        <w:ind w:left="11160" w:hanging="360"/>
      </w:pPr>
      <w:rPr>
        <w:rFonts w:ascii="Wingdings" w:hAnsi="Wingdings" w:hint="default"/>
      </w:rPr>
    </w:lvl>
  </w:abstractNum>
  <w:abstractNum w:abstractNumId="10" w15:restartNumberingAfterBreak="0">
    <w:nsid w:val="238907FA"/>
    <w:multiLevelType w:val="hybridMultilevel"/>
    <w:tmpl w:val="7C8C63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51C4041"/>
    <w:multiLevelType w:val="multilevel"/>
    <w:tmpl w:val="5BDEAEC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371B4266"/>
    <w:multiLevelType w:val="hybridMultilevel"/>
    <w:tmpl w:val="F8B257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844A99"/>
    <w:multiLevelType w:val="multilevel"/>
    <w:tmpl w:val="2C52B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6723CB"/>
    <w:multiLevelType w:val="hybridMultilevel"/>
    <w:tmpl w:val="206E7014"/>
    <w:lvl w:ilvl="0" w:tplc="4AF61FEC">
      <w:start w:val="1"/>
      <w:numFmt w:val="bullet"/>
      <w:lvlText w:val="o"/>
      <w:lvlJc w:val="left"/>
      <w:pPr>
        <w:ind w:left="1440" w:hanging="360"/>
      </w:pPr>
      <w:rPr>
        <w:rFonts w:ascii="Courier New" w:hAnsi="Courier New" w:cs="Courier New"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AF33E8"/>
    <w:multiLevelType w:val="multilevel"/>
    <w:tmpl w:val="EDB029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286CFF"/>
    <w:multiLevelType w:val="hybridMultilevel"/>
    <w:tmpl w:val="0442D39A"/>
    <w:lvl w:ilvl="0" w:tplc="63120930">
      <w:start w:val="1"/>
      <w:numFmt w:val="bullet"/>
      <w:lvlText w:val=""/>
      <w:lvlPicBulletId w:val="0"/>
      <w:lvlJc w:val="left"/>
      <w:pPr>
        <w:ind w:left="720" w:hanging="360"/>
      </w:pPr>
      <w:rPr>
        <w:rFonts w:ascii="Symbol" w:hAnsi="Symbol" w:hint="default"/>
        <w:color w:val="auto"/>
      </w:rPr>
    </w:lvl>
    <w:lvl w:ilvl="1" w:tplc="C0006CF6">
      <w:start w:val="1"/>
      <w:numFmt w:val="bullet"/>
      <w:lvlText w:val="o"/>
      <w:lvlJc w:val="left"/>
      <w:pPr>
        <w:ind w:left="1440" w:hanging="360"/>
      </w:pPr>
      <w:rPr>
        <w:rFonts w:ascii="Courier New" w:hAnsi="Courier New" w:cs="Courier New" w:hint="default"/>
        <w:color w:val="000000"/>
      </w:rPr>
    </w:lvl>
    <w:lvl w:ilvl="2" w:tplc="EF32EF0E">
      <w:start w:val="1"/>
      <w:numFmt w:val="bullet"/>
      <w:lvlText w:val=""/>
      <w:lvlJc w:val="left"/>
      <w:pPr>
        <w:ind w:left="2160" w:hanging="360"/>
      </w:pPr>
      <w:rPr>
        <w:rFonts w:ascii="Wingdings" w:hAnsi="Wingdings" w:hint="default"/>
        <w:color w:val="00000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18E77AA"/>
    <w:multiLevelType w:val="multilevel"/>
    <w:tmpl w:val="F438C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FD58F0"/>
    <w:multiLevelType w:val="hybridMultilevel"/>
    <w:tmpl w:val="65DAC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475499"/>
    <w:multiLevelType w:val="hybridMultilevel"/>
    <w:tmpl w:val="33E42AA6"/>
    <w:lvl w:ilvl="0" w:tplc="63120930">
      <w:start w:val="1"/>
      <w:numFmt w:val="bullet"/>
      <w:lvlText w:val=""/>
      <w:lvlPicBulletId w:val="0"/>
      <w:lvlJc w:val="left"/>
      <w:pPr>
        <w:ind w:left="720" w:hanging="360"/>
      </w:pPr>
      <w:rPr>
        <w:rFonts w:ascii="Symbol" w:hAnsi="Symbol" w:hint="default"/>
        <w:color w:val="auto"/>
      </w:rPr>
    </w:lvl>
    <w:lvl w:ilvl="1" w:tplc="52A2A1C4">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4CF2C7E"/>
    <w:multiLevelType w:val="multilevel"/>
    <w:tmpl w:val="22043E3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 w15:restartNumberingAfterBreak="0">
    <w:nsid w:val="711B5F34"/>
    <w:multiLevelType w:val="hybridMultilevel"/>
    <w:tmpl w:val="C65689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3E019FF"/>
    <w:multiLevelType w:val="multilevel"/>
    <w:tmpl w:val="14600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C20AC2"/>
    <w:multiLevelType w:val="hybridMultilevel"/>
    <w:tmpl w:val="7ED05CB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7D7A044A"/>
    <w:multiLevelType w:val="hybridMultilevel"/>
    <w:tmpl w:val="6F9A01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0"/>
  </w:num>
  <w:num w:numId="3">
    <w:abstractNumId w:val="22"/>
  </w:num>
  <w:num w:numId="4">
    <w:abstractNumId w:val="11"/>
  </w:num>
  <w:num w:numId="5">
    <w:abstractNumId w:val="3"/>
  </w:num>
  <w:num w:numId="6">
    <w:abstractNumId w:val="4"/>
  </w:num>
  <w:num w:numId="7">
    <w:abstractNumId w:val="15"/>
  </w:num>
  <w:num w:numId="8">
    <w:abstractNumId w:val="17"/>
  </w:num>
  <w:num w:numId="9">
    <w:abstractNumId w:val="16"/>
  </w:num>
  <w:num w:numId="10">
    <w:abstractNumId w:val="1"/>
  </w:num>
  <w:num w:numId="11">
    <w:abstractNumId w:val="19"/>
  </w:num>
  <w:num w:numId="12">
    <w:abstractNumId w:val="6"/>
  </w:num>
  <w:num w:numId="13">
    <w:abstractNumId w:val="23"/>
  </w:num>
  <w:num w:numId="14">
    <w:abstractNumId w:val="13"/>
  </w:num>
  <w:num w:numId="15">
    <w:abstractNumId w:val="0"/>
  </w:num>
  <w:num w:numId="16">
    <w:abstractNumId w:val="21"/>
  </w:num>
  <w:num w:numId="17">
    <w:abstractNumId w:val="0"/>
  </w:num>
  <w:num w:numId="18">
    <w:abstractNumId w:val="14"/>
  </w:num>
  <w:num w:numId="19">
    <w:abstractNumId w:val="24"/>
  </w:num>
  <w:num w:numId="20">
    <w:abstractNumId w:val="21"/>
  </w:num>
  <w:num w:numId="21">
    <w:abstractNumId w:val="9"/>
  </w:num>
  <w:num w:numId="22">
    <w:abstractNumId w:val="10"/>
  </w:num>
  <w:num w:numId="23">
    <w:abstractNumId w:val="7"/>
  </w:num>
  <w:num w:numId="24">
    <w:abstractNumId w:val="8"/>
  </w:num>
  <w:num w:numId="25">
    <w:abstractNumId w:val="2"/>
  </w:num>
  <w:num w:numId="26">
    <w:abstractNumId w:val="18"/>
  </w:num>
  <w:num w:numId="27">
    <w:abstractNumId w:val="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tLA0NTU1MDY3NrdQ0lEKTi0uzszPAykwrwUAmKLKASwAAAA="/>
  </w:docVars>
  <w:rsids>
    <w:rsidRoot w:val="005572D6"/>
    <w:rsid w:val="00014B4A"/>
    <w:rsid w:val="00014C8A"/>
    <w:rsid w:val="000318EC"/>
    <w:rsid w:val="00066B7C"/>
    <w:rsid w:val="000679A7"/>
    <w:rsid w:val="00072493"/>
    <w:rsid w:val="0007500F"/>
    <w:rsid w:val="000A47FA"/>
    <w:rsid w:val="000A4B7A"/>
    <w:rsid w:val="000B0EC9"/>
    <w:rsid w:val="000C12F1"/>
    <w:rsid w:val="000C653C"/>
    <w:rsid w:val="000C7C1E"/>
    <w:rsid w:val="000F67D6"/>
    <w:rsid w:val="00100A5A"/>
    <w:rsid w:val="001059DA"/>
    <w:rsid w:val="00110276"/>
    <w:rsid w:val="00113948"/>
    <w:rsid w:val="00117B3D"/>
    <w:rsid w:val="00121973"/>
    <w:rsid w:val="00121AAA"/>
    <w:rsid w:val="0012233F"/>
    <w:rsid w:val="00125E2A"/>
    <w:rsid w:val="0012772C"/>
    <w:rsid w:val="00130432"/>
    <w:rsid w:val="00132106"/>
    <w:rsid w:val="0013501C"/>
    <w:rsid w:val="00142540"/>
    <w:rsid w:val="00151C19"/>
    <w:rsid w:val="00153C0D"/>
    <w:rsid w:val="00161E9A"/>
    <w:rsid w:val="00167974"/>
    <w:rsid w:val="001710F5"/>
    <w:rsid w:val="001819FC"/>
    <w:rsid w:val="00182970"/>
    <w:rsid w:val="00186ECC"/>
    <w:rsid w:val="00190CBC"/>
    <w:rsid w:val="001920D9"/>
    <w:rsid w:val="001943B8"/>
    <w:rsid w:val="001956E6"/>
    <w:rsid w:val="001A3297"/>
    <w:rsid w:val="001C6976"/>
    <w:rsid w:val="001D0466"/>
    <w:rsid w:val="001D747A"/>
    <w:rsid w:val="001D7C8C"/>
    <w:rsid w:val="001E17E3"/>
    <w:rsid w:val="001E5F4A"/>
    <w:rsid w:val="001E6212"/>
    <w:rsid w:val="001F2F1F"/>
    <w:rsid w:val="001F3E32"/>
    <w:rsid w:val="001F5552"/>
    <w:rsid w:val="00217606"/>
    <w:rsid w:val="00220B4E"/>
    <w:rsid w:val="00222D3C"/>
    <w:rsid w:val="00223B7E"/>
    <w:rsid w:val="0022638C"/>
    <w:rsid w:val="0025466B"/>
    <w:rsid w:val="0025468E"/>
    <w:rsid w:val="00256B59"/>
    <w:rsid w:val="00266A63"/>
    <w:rsid w:val="00274FC6"/>
    <w:rsid w:val="00275276"/>
    <w:rsid w:val="00276886"/>
    <w:rsid w:val="00280202"/>
    <w:rsid w:val="00281ABF"/>
    <w:rsid w:val="00285F62"/>
    <w:rsid w:val="00293E37"/>
    <w:rsid w:val="002B2BA2"/>
    <w:rsid w:val="002B528B"/>
    <w:rsid w:val="002B60E7"/>
    <w:rsid w:val="002C5029"/>
    <w:rsid w:val="002D237E"/>
    <w:rsid w:val="002D243A"/>
    <w:rsid w:val="002E2924"/>
    <w:rsid w:val="0030093F"/>
    <w:rsid w:val="00322333"/>
    <w:rsid w:val="00324FF6"/>
    <w:rsid w:val="00332F4D"/>
    <w:rsid w:val="0034435B"/>
    <w:rsid w:val="00344450"/>
    <w:rsid w:val="0034632D"/>
    <w:rsid w:val="00355590"/>
    <w:rsid w:val="003572AE"/>
    <w:rsid w:val="00362766"/>
    <w:rsid w:val="003740D5"/>
    <w:rsid w:val="003808BF"/>
    <w:rsid w:val="0039045D"/>
    <w:rsid w:val="003915AF"/>
    <w:rsid w:val="00392127"/>
    <w:rsid w:val="003A4482"/>
    <w:rsid w:val="003A5C4D"/>
    <w:rsid w:val="003B7FAF"/>
    <w:rsid w:val="003D4F67"/>
    <w:rsid w:val="003E24E3"/>
    <w:rsid w:val="003F13BF"/>
    <w:rsid w:val="00401C7E"/>
    <w:rsid w:val="00406269"/>
    <w:rsid w:val="0040719E"/>
    <w:rsid w:val="00417881"/>
    <w:rsid w:val="00421744"/>
    <w:rsid w:val="00424D59"/>
    <w:rsid w:val="00436C5D"/>
    <w:rsid w:val="004542CC"/>
    <w:rsid w:val="004655B7"/>
    <w:rsid w:val="00477646"/>
    <w:rsid w:val="00493CB2"/>
    <w:rsid w:val="004D01CE"/>
    <w:rsid w:val="004D72F4"/>
    <w:rsid w:val="004E490E"/>
    <w:rsid w:val="004E6E06"/>
    <w:rsid w:val="004E7A82"/>
    <w:rsid w:val="004F2DE5"/>
    <w:rsid w:val="0050436B"/>
    <w:rsid w:val="0051531F"/>
    <w:rsid w:val="00526B9C"/>
    <w:rsid w:val="0053441E"/>
    <w:rsid w:val="00534F04"/>
    <w:rsid w:val="00542AA4"/>
    <w:rsid w:val="005572D6"/>
    <w:rsid w:val="005573B6"/>
    <w:rsid w:val="0056288F"/>
    <w:rsid w:val="005A5F2E"/>
    <w:rsid w:val="005A7A44"/>
    <w:rsid w:val="005B2AFD"/>
    <w:rsid w:val="005B4A69"/>
    <w:rsid w:val="005C041F"/>
    <w:rsid w:val="005C124F"/>
    <w:rsid w:val="005D287A"/>
    <w:rsid w:val="005D37F9"/>
    <w:rsid w:val="005D3D39"/>
    <w:rsid w:val="005E277F"/>
    <w:rsid w:val="005F0C14"/>
    <w:rsid w:val="005F79F6"/>
    <w:rsid w:val="00617CF6"/>
    <w:rsid w:val="006211DB"/>
    <w:rsid w:val="006227CA"/>
    <w:rsid w:val="00627DDD"/>
    <w:rsid w:val="00661FF9"/>
    <w:rsid w:val="00671C8B"/>
    <w:rsid w:val="006865F9"/>
    <w:rsid w:val="006932DA"/>
    <w:rsid w:val="00696587"/>
    <w:rsid w:val="006A1E95"/>
    <w:rsid w:val="006A24D8"/>
    <w:rsid w:val="006B034E"/>
    <w:rsid w:val="006B5C04"/>
    <w:rsid w:val="006C451D"/>
    <w:rsid w:val="006D5322"/>
    <w:rsid w:val="006E56EF"/>
    <w:rsid w:val="006F28AF"/>
    <w:rsid w:val="006F5AB8"/>
    <w:rsid w:val="006F6760"/>
    <w:rsid w:val="0071189E"/>
    <w:rsid w:val="00734767"/>
    <w:rsid w:val="007371EE"/>
    <w:rsid w:val="00747BD9"/>
    <w:rsid w:val="00753FCA"/>
    <w:rsid w:val="00762131"/>
    <w:rsid w:val="00763EB1"/>
    <w:rsid w:val="007654B3"/>
    <w:rsid w:val="00766A43"/>
    <w:rsid w:val="00776876"/>
    <w:rsid w:val="007967BA"/>
    <w:rsid w:val="007A1F9E"/>
    <w:rsid w:val="007A43A1"/>
    <w:rsid w:val="007A6A77"/>
    <w:rsid w:val="007B6ED6"/>
    <w:rsid w:val="007B7C73"/>
    <w:rsid w:val="007C4B53"/>
    <w:rsid w:val="007E0D30"/>
    <w:rsid w:val="007E4C7C"/>
    <w:rsid w:val="007F06AB"/>
    <w:rsid w:val="00801DEC"/>
    <w:rsid w:val="00815C32"/>
    <w:rsid w:val="00821623"/>
    <w:rsid w:val="00823098"/>
    <w:rsid w:val="0082776C"/>
    <w:rsid w:val="008375E0"/>
    <w:rsid w:val="008436BB"/>
    <w:rsid w:val="00847CD3"/>
    <w:rsid w:val="00851425"/>
    <w:rsid w:val="00860C6D"/>
    <w:rsid w:val="00864CAC"/>
    <w:rsid w:val="00870E58"/>
    <w:rsid w:val="00871D20"/>
    <w:rsid w:val="00880B2E"/>
    <w:rsid w:val="00883D16"/>
    <w:rsid w:val="0088610E"/>
    <w:rsid w:val="00897664"/>
    <w:rsid w:val="008A29DF"/>
    <w:rsid w:val="008A6597"/>
    <w:rsid w:val="008B3226"/>
    <w:rsid w:val="008B470E"/>
    <w:rsid w:val="008B6CFB"/>
    <w:rsid w:val="008C0D62"/>
    <w:rsid w:val="008C7337"/>
    <w:rsid w:val="008E3465"/>
    <w:rsid w:val="008E4309"/>
    <w:rsid w:val="008E763A"/>
    <w:rsid w:val="008F1FBF"/>
    <w:rsid w:val="00900188"/>
    <w:rsid w:val="00906E0C"/>
    <w:rsid w:val="009128D8"/>
    <w:rsid w:val="00916BD5"/>
    <w:rsid w:val="009313A5"/>
    <w:rsid w:val="00935862"/>
    <w:rsid w:val="00950827"/>
    <w:rsid w:val="00956072"/>
    <w:rsid w:val="009604DB"/>
    <w:rsid w:val="00963866"/>
    <w:rsid w:val="00966349"/>
    <w:rsid w:val="0096761C"/>
    <w:rsid w:val="00974C50"/>
    <w:rsid w:val="00977A77"/>
    <w:rsid w:val="00983EC5"/>
    <w:rsid w:val="009843AF"/>
    <w:rsid w:val="0099170D"/>
    <w:rsid w:val="0099320F"/>
    <w:rsid w:val="00993919"/>
    <w:rsid w:val="009A6D2F"/>
    <w:rsid w:val="009B73C9"/>
    <w:rsid w:val="009D198A"/>
    <w:rsid w:val="009D7B8A"/>
    <w:rsid w:val="009E73C1"/>
    <w:rsid w:val="009F72AB"/>
    <w:rsid w:val="00A052A2"/>
    <w:rsid w:val="00A11172"/>
    <w:rsid w:val="00A119C8"/>
    <w:rsid w:val="00A20A42"/>
    <w:rsid w:val="00A23938"/>
    <w:rsid w:val="00A30E50"/>
    <w:rsid w:val="00A37E82"/>
    <w:rsid w:val="00A422A6"/>
    <w:rsid w:val="00A43003"/>
    <w:rsid w:val="00A510E2"/>
    <w:rsid w:val="00A67CD5"/>
    <w:rsid w:val="00A73A78"/>
    <w:rsid w:val="00A82202"/>
    <w:rsid w:val="00A832F1"/>
    <w:rsid w:val="00A9027F"/>
    <w:rsid w:val="00A90E66"/>
    <w:rsid w:val="00A945BD"/>
    <w:rsid w:val="00AA537B"/>
    <w:rsid w:val="00AA7492"/>
    <w:rsid w:val="00AA7E74"/>
    <w:rsid w:val="00AB1888"/>
    <w:rsid w:val="00AB7CFD"/>
    <w:rsid w:val="00AC22AA"/>
    <w:rsid w:val="00AC2378"/>
    <w:rsid w:val="00AC2D37"/>
    <w:rsid w:val="00AD42F7"/>
    <w:rsid w:val="00AD5923"/>
    <w:rsid w:val="00AD68EF"/>
    <w:rsid w:val="00AE0C76"/>
    <w:rsid w:val="00AF2C50"/>
    <w:rsid w:val="00B067E5"/>
    <w:rsid w:val="00B16E5B"/>
    <w:rsid w:val="00B25C10"/>
    <w:rsid w:val="00B32A55"/>
    <w:rsid w:val="00B40265"/>
    <w:rsid w:val="00B45536"/>
    <w:rsid w:val="00B546B4"/>
    <w:rsid w:val="00B64AFE"/>
    <w:rsid w:val="00B85C73"/>
    <w:rsid w:val="00BA76B9"/>
    <w:rsid w:val="00BB3D0F"/>
    <w:rsid w:val="00BB6B86"/>
    <w:rsid w:val="00BB71FB"/>
    <w:rsid w:val="00BD72E8"/>
    <w:rsid w:val="00BE3581"/>
    <w:rsid w:val="00BE58A9"/>
    <w:rsid w:val="00BE6ED8"/>
    <w:rsid w:val="00C014E7"/>
    <w:rsid w:val="00C134F8"/>
    <w:rsid w:val="00C13A1D"/>
    <w:rsid w:val="00C21CE7"/>
    <w:rsid w:val="00C25F07"/>
    <w:rsid w:val="00C44081"/>
    <w:rsid w:val="00C4597A"/>
    <w:rsid w:val="00C46B35"/>
    <w:rsid w:val="00C46B84"/>
    <w:rsid w:val="00C509E3"/>
    <w:rsid w:val="00C544D4"/>
    <w:rsid w:val="00C830F2"/>
    <w:rsid w:val="00C95AF2"/>
    <w:rsid w:val="00CA6888"/>
    <w:rsid w:val="00CA7EF6"/>
    <w:rsid w:val="00CB318D"/>
    <w:rsid w:val="00CB605C"/>
    <w:rsid w:val="00CC069A"/>
    <w:rsid w:val="00CC4BFF"/>
    <w:rsid w:val="00CC6104"/>
    <w:rsid w:val="00CD194F"/>
    <w:rsid w:val="00CD744E"/>
    <w:rsid w:val="00CE10C2"/>
    <w:rsid w:val="00CE5BE6"/>
    <w:rsid w:val="00CF5887"/>
    <w:rsid w:val="00CF5A50"/>
    <w:rsid w:val="00CF6FA2"/>
    <w:rsid w:val="00D12907"/>
    <w:rsid w:val="00D22CD9"/>
    <w:rsid w:val="00D24DD8"/>
    <w:rsid w:val="00D34B44"/>
    <w:rsid w:val="00D417BD"/>
    <w:rsid w:val="00D448CB"/>
    <w:rsid w:val="00D66165"/>
    <w:rsid w:val="00D80D25"/>
    <w:rsid w:val="00D8239C"/>
    <w:rsid w:val="00D83FEF"/>
    <w:rsid w:val="00D84B6B"/>
    <w:rsid w:val="00D86067"/>
    <w:rsid w:val="00D87425"/>
    <w:rsid w:val="00D875B0"/>
    <w:rsid w:val="00D908CB"/>
    <w:rsid w:val="00D945AD"/>
    <w:rsid w:val="00D9700F"/>
    <w:rsid w:val="00DB4C83"/>
    <w:rsid w:val="00DD2012"/>
    <w:rsid w:val="00DD2C2A"/>
    <w:rsid w:val="00DD4E63"/>
    <w:rsid w:val="00DE4F6C"/>
    <w:rsid w:val="00DF6330"/>
    <w:rsid w:val="00E02469"/>
    <w:rsid w:val="00E121E7"/>
    <w:rsid w:val="00E132D9"/>
    <w:rsid w:val="00E416A5"/>
    <w:rsid w:val="00E43A28"/>
    <w:rsid w:val="00E566A9"/>
    <w:rsid w:val="00E645C1"/>
    <w:rsid w:val="00E77135"/>
    <w:rsid w:val="00E811CB"/>
    <w:rsid w:val="00E83442"/>
    <w:rsid w:val="00E90C54"/>
    <w:rsid w:val="00E93B12"/>
    <w:rsid w:val="00E94B43"/>
    <w:rsid w:val="00EA274F"/>
    <w:rsid w:val="00EA4121"/>
    <w:rsid w:val="00EA59C2"/>
    <w:rsid w:val="00EC341F"/>
    <w:rsid w:val="00ED5308"/>
    <w:rsid w:val="00ED5878"/>
    <w:rsid w:val="00ED76EC"/>
    <w:rsid w:val="00EE1AB1"/>
    <w:rsid w:val="00EE3452"/>
    <w:rsid w:val="00EE477D"/>
    <w:rsid w:val="00EE5164"/>
    <w:rsid w:val="00EF0182"/>
    <w:rsid w:val="00EF05A7"/>
    <w:rsid w:val="00EF0628"/>
    <w:rsid w:val="00EF407B"/>
    <w:rsid w:val="00EF7B51"/>
    <w:rsid w:val="00F025D1"/>
    <w:rsid w:val="00F0503D"/>
    <w:rsid w:val="00F13B70"/>
    <w:rsid w:val="00F239FB"/>
    <w:rsid w:val="00F50242"/>
    <w:rsid w:val="00F55993"/>
    <w:rsid w:val="00F56882"/>
    <w:rsid w:val="00F6366D"/>
    <w:rsid w:val="00FA2E6B"/>
    <w:rsid w:val="00FB2371"/>
    <w:rsid w:val="00FB3A80"/>
    <w:rsid w:val="00FC4EBE"/>
    <w:rsid w:val="00FC6C93"/>
    <w:rsid w:val="00FD2DE2"/>
    <w:rsid w:val="00FD72A4"/>
    <w:rsid w:val="00FE0F55"/>
    <w:rsid w:val="00FE1ABD"/>
    <w:rsid w:val="00FE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33E291"/>
  <w15:chartTrackingRefBased/>
  <w15:docId w15:val="{9B5B550E-626C-46C3-9FF3-C77193F9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F2F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7D6"/>
    <w:rPr>
      <w:color w:val="0563C1"/>
      <w:u w:val="single"/>
    </w:rPr>
  </w:style>
  <w:style w:type="paragraph" w:customStyle="1" w:styleId="xmsonormal">
    <w:name w:val="x_msonormal"/>
    <w:basedOn w:val="Normal"/>
    <w:rsid w:val="000F67D6"/>
    <w:pPr>
      <w:spacing w:after="0" w:line="240" w:lineRule="auto"/>
    </w:pPr>
    <w:rPr>
      <w:rFonts w:ascii="Calibri" w:hAnsi="Calibri" w:cs="Calibri"/>
    </w:rPr>
  </w:style>
  <w:style w:type="paragraph" w:customStyle="1" w:styleId="xmsolistparagraph">
    <w:name w:val="x_msolistparagraph"/>
    <w:basedOn w:val="Normal"/>
    <w:rsid w:val="000F67D6"/>
    <w:pPr>
      <w:spacing w:after="0" w:line="240" w:lineRule="auto"/>
      <w:ind w:left="720"/>
    </w:pPr>
    <w:rPr>
      <w:rFonts w:ascii="Calibri" w:hAnsi="Calibri" w:cs="Calibri"/>
    </w:rPr>
  </w:style>
  <w:style w:type="paragraph" w:styleId="ListParagraph">
    <w:name w:val="List Paragraph"/>
    <w:basedOn w:val="Normal"/>
    <w:uiPriority w:val="34"/>
    <w:qFormat/>
    <w:rsid w:val="00B546B4"/>
    <w:pPr>
      <w:spacing w:after="0" w:line="240" w:lineRule="auto"/>
      <w:ind w:left="720"/>
    </w:pPr>
    <w:rPr>
      <w:rFonts w:ascii="Calibri" w:hAnsi="Calibri" w:cs="Calibri"/>
    </w:rPr>
  </w:style>
  <w:style w:type="character" w:customStyle="1" w:styleId="apple-converted-space">
    <w:name w:val="apple-converted-space"/>
    <w:basedOn w:val="DefaultParagraphFont"/>
    <w:rsid w:val="001E17E3"/>
  </w:style>
  <w:style w:type="character" w:styleId="FollowedHyperlink">
    <w:name w:val="FollowedHyperlink"/>
    <w:basedOn w:val="DefaultParagraphFont"/>
    <w:uiPriority w:val="99"/>
    <w:semiHidden/>
    <w:unhideWhenUsed/>
    <w:rsid w:val="006A24D8"/>
    <w:rPr>
      <w:color w:val="800080" w:themeColor="followedHyperlink"/>
      <w:u w:val="single"/>
    </w:rPr>
  </w:style>
  <w:style w:type="character" w:styleId="UnresolvedMention">
    <w:name w:val="Unresolved Mention"/>
    <w:basedOn w:val="DefaultParagraphFont"/>
    <w:uiPriority w:val="99"/>
    <w:semiHidden/>
    <w:unhideWhenUsed/>
    <w:rsid w:val="00110276"/>
    <w:rPr>
      <w:color w:val="605E5C"/>
      <w:shd w:val="clear" w:color="auto" w:fill="E1DFDD"/>
    </w:rPr>
  </w:style>
  <w:style w:type="character" w:customStyle="1" w:styleId="Heading3Char">
    <w:name w:val="Heading 3 Char"/>
    <w:basedOn w:val="DefaultParagraphFont"/>
    <w:link w:val="Heading3"/>
    <w:uiPriority w:val="9"/>
    <w:rsid w:val="001F2F1F"/>
    <w:rPr>
      <w:rFonts w:ascii="Times New Roman" w:eastAsia="Times New Roman" w:hAnsi="Times New Roman" w:cs="Times New Roman"/>
      <w:b/>
      <w:bCs/>
      <w:sz w:val="27"/>
      <w:szCs w:val="27"/>
    </w:rPr>
  </w:style>
  <w:style w:type="paragraph" w:styleId="NormalWeb">
    <w:name w:val="Normal (Web)"/>
    <w:basedOn w:val="Normal"/>
    <w:uiPriority w:val="99"/>
    <w:unhideWhenUsed/>
    <w:rsid w:val="00D34B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4B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86077">
      <w:bodyDiv w:val="1"/>
      <w:marLeft w:val="0"/>
      <w:marRight w:val="0"/>
      <w:marTop w:val="0"/>
      <w:marBottom w:val="0"/>
      <w:divBdr>
        <w:top w:val="none" w:sz="0" w:space="0" w:color="auto"/>
        <w:left w:val="none" w:sz="0" w:space="0" w:color="auto"/>
        <w:bottom w:val="none" w:sz="0" w:space="0" w:color="auto"/>
        <w:right w:val="none" w:sz="0" w:space="0" w:color="auto"/>
      </w:divBdr>
    </w:div>
    <w:div w:id="195851644">
      <w:bodyDiv w:val="1"/>
      <w:marLeft w:val="0"/>
      <w:marRight w:val="0"/>
      <w:marTop w:val="0"/>
      <w:marBottom w:val="0"/>
      <w:divBdr>
        <w:top w:val="none" w:sz="0" w:space="0" w:color="auto"/>
        <w:left w:val="none" w:sz="0" w:space="0" w:color="auto"/>
        <w:bottom w:val="none" w:sz="0" w:space="0" w:color="auto"/>
        <w:right w:val="none" w:sz="0" w:space="0" w:color="auto"/>
      </w:divBdr>
    </w:div>
    <w:div w:id="280309474">
      <w:bodyDiv w:val="1"/>
      <w:marLeft w:val="0"/>
      <w:marRight w:val="0"/>
      <w:marTop w:val="0"/>
      <w:marBottom w:val="0"/>
      <w:divBdr>
        <w:top w:val="none" w:sz="0" w:space="0" w:color="auto"/>
        <w:left w:val="none" w:sz="0" w:space="0" w:color="auto"/>
        <w:bottom w:val="none" w:sz="0" w:space="0" w:color="auto"/>
        <w:right w:val="none" w:sz="0" w:space="0" w:color="auto"/>
      </w:divBdr>
    </w:div>
    <w:div w:id="439691846">
      <w:bodyDiv w:val="1"/>
      <w:marLeft w:val="0"/>
      <w:marRight w:val="0"/>
      <w:marTop w:val="0"/>
      <w:marBottom w:val="0"/>
      <w:divBdr>
        <w:top w:val="none" w:sz="0" w:space="0" w:color="auto"/>
        <w:left w:val="none" w:sz="0" w:space="0" w:color="auto"/>
        <w:bottom w:val="none" w:sz="0" w:space="0" w:color="auto"/>
        <w:right w:val="none" w:sz="0" w:space="0" w:color="auto"/>
      </w:divBdr>
    </w:div>
    <w:div w:id="443234463">
      <w:bodyDiv w:val="1"/>
      <w:marLeft w:val="0"/>
      <w:marRight w:val="0"/>
      <w:marTop w:val="0"/>
      <w:marBottom w:val="0"/>
      <w:divBdr>
        <w:top w:val="none" w:sz="0" w:space="0" w:color="auto"/>
        <w:left w:val="none" w:sz="0" w:space="0" w:color="auto"/>
        <w:bottom w:val="none" w:sz="0" w:space="0" w:color="auto"/>
        <w:right w:val="none" w:sz="0" w:space="0" w:color="auto"/>
      </w:divBdr>
    </w:div>
    <w:div w:id="515193922">
      <w:bodyDiv w:val="1"/>
      <w:marLeft w:val="0"/>
      <w:marRight w:val="0"/>
      <w:marTop w:val="0"/>
      <w:marBottom w:val="0"/>
      <w:divBdr>
        <w:top w:val="none" w:sz="0" w:space="0" w:color="auto"/>
        <w:left w:val="none" w:sz="0" w:space="0" w:color="auto"/>
        <w:bottom w:val="none" w:sz="0" w:space="0" w:color="auto"/>
        <w:right w:val="none" w:sz="0" w:space="0" w:color="auto"/>
      </w:divBdr>
    </w:div>
    <w:div w:id="689179705">
      <w:bodyDiv w:val="1"/>
      <w:marLeft w:val="0"/>
      <w:marRight w:val="0"/>
      <w:marTop w:val="0"/>
      <w:marBottom w:val="0"/>
      <w:divBdr>
        <w:top w:val="none" w:sz="0" w:space="0" w:color="auto"/>
        <w:left w:val="none" w:sz="0" w:space="0" w:color="auto"/>
        <w:bottom w:val="none" w:sz="0" w:space="0" w:color="auto"/>
        <w:right w:val="none" w:sz="0" w:space="0" w:color="auto"/>
      </w:divBdr>
    </w:div>
    <w:div w:id="718945126">
      <w:bodyDiv w:val="1"/>
      <w:marLeft w:val="0"/>
      <w:marRight w:val="0"/>
      <w:marTop w:val="0"/>
      <w:marBottom w:val="0"/>
      <w:divBdr>
        <w:top w:val="none" w:sz="0" w:space="0" w:color="auto"/>
        <w:left w:val="none" w:sz="0" w:space="0" w:color="auto"/>
        <w:bottom w:val="none" w:sz="0" w:space="0" w:color="auto"/>
        <w:right w:val="none" w:sz="0" w:space="0" w:color="auto"/>
      </w:divBdr>
    </w:div>
    <w:div w:id="721713755">
      <w:bodyDiv w:val="1"/>
      <w:marLeft w:val="0"/>
      <w:marRight w:val="0"/>
      <w:marTop w:val="0"/>
      <w:marBottom w:val="0"/>
      <w:divBdr>
        <w:top w:val="none" w:sz="0" w:space="0" w:color="auto"/>
        <w:left w:val="none" w:sz="0" w:space="0" w:color="auto"/>
        <w:bottom w:val="none" w:sz="0" w:space="0" w:color="auto"/>
        <w:right w:val="none" w:sz="0" w:space="0" w:color="auto"/>
      </w:divBdr>
    </w:div>
    <w:div w:id="779684393">
      <w:bodyDiv w:val="1"/>
      <w:marLeft w:val="0"/>
      <w:marRight w:val="0"/>
      <w:marTop w:val="0"/>
      <w:marBottom w:val="0"/>
      <w:divBdr>
        <w:top w:val="none" w:sz="0" w:space="0" w:color="auto"/>
        <w:left w:val="none" w:sz="0" w:space="0" w:color="auto"/>
        <w:bottom w:val="none" w:sz="0" w:space="0" w:color="auto"/>
        <w:right w:val="none" w:sz="0" w:space="0" w:color="auto"/>
      </w:divBdr>
    </w:div>
    <w:div w:id="840466120">
      <w:bodyDiv w:val="1"/>
      <w:marLeft w:val="0"/>
      <w:marRight w:val="0"/>
      <w:marTop w:val="0"/>
      <w:marBottom w:val="0"/>
      <w:divBdr>
        <w:top w:val="none" w:sz="0" w:space="0" w:color="auto"/>
        <w:left w:val="none" w:sz="0" w:space="0" w:color="auto"/>
        <w:bottom w:val="none" w:sz="0" w:space="0" w:color="auto"/>
        <w:right w:val="none" w:sz="0" w:space="0" w:color="auto"/>
      </w:divBdr>
    </w:div>
    <w:div w:id="1063287911">
      <w:bodyDiv w:val="1"/>
      <w:marLeft w:val="0"/>
      <w:marRight w:val="0"/>
      <w:marTop w:val="0"/>
      <w:marBottom w:val="0"/>
      <w:divBdr>
        <w:top w:val="none" w:sz="0" w:space="0" w:color="auto"/>
        <w:left w:val="none" w:sz="0" w:space="0" w:color="auto"/>
        <w:bottom w:val="none" w:sz="0" w:space="0" w:color="auto"/>
        <w:right w:val="none" w:sz="0" w:space="0" w:color="auto"/>
      </w:divBdr>
    </w:div>
    <w:div w:id="1236891058">
      <w:bodyDiv w:val="1"/>
      <w:marLeft w:val="0"/>
      <w:marRight w:val="0"/>
      <w:marTop w:val="0"/>
      <w:marBottom w:val="0"/>
      <w:divBdr>
        <w:top w:val="none" w:sz="0" w:space="0" w:color="auto"/>
        <w:left w:val="none" w:sz="0" w:space="0" w:color="auto"/>
        <w:bottom w:val="none" w:sz="0" w:space="0" w:color="auto"/>
        <w:right w:val="none" w:sz="0" w:space="0" w:color="auto"/>
      </w:divBdr>
    </w:div>
    <w:div w:id="1248924547">
      <w:bodyDiv w:val="1"/>
      <w:marLeft w:val="0"/>
      <w:marRight w:val="0"/>
      <w:marTop w:val="0"/>
      <w:marBottom w:val="0"/>
      <w:divBdr>
        <w:top w:val="none" w:sz="0" w:space="0" w:color="auto"/>
        <w:left w:val="none" w:sz="0" w:space="0" w:color="auto"/>
        <w:bottom w:val="none" w:sz="0" w:space="0" w:color="auto"/>
        <w:right w:val="none" w:sz="0" w:space="0" w:color="auto"/>
      </w:divBdr>
    </w:div>
    <w:div w:id="1388793913">
      <w:bodyDiv w:val="1"/>
      <w:marLeft w:val="0"/>
      <w:marRight w:val="0"/>
      <w:marTop w:val="0"/>
      <w:marBottom w:val="0"/>
      <w:divBdr>
        <w:top w:val="none" w:sz="0" w:space="0" w:color="auto"/>
        <w:left w:val="none" w:sz="0" w:space="0" w:color="auto"/>
        <w:bottom w:val="none" w:sz="0" w:space="0" w:color="auto"/>
        <w:right w:val="none" w:sz="0" w:space="0" w:color="auto"/>
      </w:divBdr>
    </w:div>
    <w:div w:id="1393237858">
      <w:bodyDiv w:val="1"/>
      <w:marLeft w:val="0"/>
      <w:marRight w:val="0"/>
      <w:marTop w:val="0"/>
      <w:marBottom w:val="0"/>
      <w:divBdr>
        <w:top w:val="none" w:sz="0" w:space="0" w:color="auto"/>
        <w:left w:val="none" w:sz="0" w:space="0" w:color="auto"/>
        <w:bottom w:val="none" w:sz="0" w:space="0" w:color="auto"/>
        <w:right w:val="none" w:sz="0" w:space="0" w:color="auto"/>
      </w:divBdr>
    </w:div>
    <w:div w:id="1546525293">
      <w:bodyDiv w:val="1"/>
      <w:marLeft w:val="0"/>
      <w:marRight w:val="0"/>
      <w:marTop w:val="0"/>
      <w:marBottom w:val="0"/>
      <w:divBdr>
        <w:top w:val="none" w:sz="0" w:space="0" w:color="auto"/>
        <w:left w:val="none" w:sz="0" w:space="0" w:color="auto"/>
        <w:bottom w:val="none" w:sz="0" w:space="0" w:color="auto"/>
        <w:right w:val="none" w:sz="0" w:space="0" w:color="auto"/>
      </w:divBdr>
    </w:div>
    <w:div w:id="1616214351">
      <w:bodyDiv w:val="1"/>
      <w:marLeft w:val="0"/>
      <w:marRight w:val="0"/>
      <w:marTop w:val="0"/>
      <w:marBottom w:val="0"/>
      <w:divBdr>
        <w:top w:val="none" w:sz="0" w:space="0" w:color="auto"/>
        <w:left w:val="none" w:sz="0" w:space="0" w:color="auto"/>
        <w:bottom w:val="none" w:sz="0" w:space="0" w:color="auto"/>
        <w:right w:val="none" w:sz="0" w:space="0" w:color="auto"/>
      </w:divBdr>
    </w:div>
    <w:div w:id="1890340624">
      <w:bodyDiv w:val="1"/>
      <w:marLeft w:val="0"/>
      <w:marRight w:val="0"/>
      <w:marTop w:val="0"/>
      <w:marBottom w:val="0"/>
      <w:divBdr>
        <w:top w:val="none" w:sz="0" w:space="0" w:color="auto"/>
        <w:left w:val="none" w:sz="0" w:space="0" w:color="auto"/>
        <w:bottom w:val="none" w:sz="0" w:space="0" w:color="auto"/>
        <w:right w:val="none" w:sz="0" w:space="0" w:color="auto"/>
      </w:divBdr>
    </w:div>
    <w:div w:id="20423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cid:image001.png@01D6CD63.96A65D7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nkprotect.cudasvc.com/url?a=https%3a%2f%2fwww.oregon.gov%2foha%2fPH%2fDISEASESCONDITIONS%2fDISEASESAZ%2fEmerging%2520Respitory%2520Infections%2fWeekly-County-Metrics.pdf&amp;c=E,1,mHqnb1D_x26gGfHNxPUyCdOZNuFgZbWa_-U8vWeoaSA2QzvYZyodbtd1xKGZtTHsAgue4TfGBJETShE3WCvvc4kKN0zQ37Z6HH_StHsfCYVZvTnG4t22ZkdUuQ,,&amp;typo=1" TargetMode="External"/><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hyperlink" Target="https://linkprotect.cudasvc.com/url?a=https%3a%2f%2fwww.oregon.gov%2foha%2fPH%2fDISEASESCONDITIONS%2fDISEASESAZ%2fEmerging%2520Respitory%2520Infections%2fEpidemic-Trends-and-Projections.pdf&amp;c=E,1,IZoHDbVeSLsLBUuyhNt063Qhykd9KretdmBW_Qms-D9H9ffdmFy-LbIWqAywuWDuqn0CIyTPe_DpZrANHYFsge3icBrCG9xTt-vM4bs7ND2kxpi0bQ,,&amp;typo=1" TargetMode="External"/><Relationship Id="rId4" Type="http://schemas.openxmlformats.org/officeDocument/2006/relationships/numbering" Target="numbering.xml"/><Relationship Id="rId9" Type="http://schemas.openxmlformats.org/officeDocument/2006/relationships/hyperlink" Target="https://linkprotect.cudasvc.com/url?a=https%3a%2f%2fhhs.co.yamhill.or.us%2fpublichealth%2fpage%2fcovid-19-coronavirus-information&amp;c=E,1,nvAToR93EPqdAmnrXMTzxA2lopS2_51M0VgMZF0xWSCRAHSd9Ii1jN1_oZTz_lUl-BAxl4gektAFguLOwPBdJIGm1915uAX4pH1H5Oo3CsLrcDfdvey59w,,&amp;typo=1" TargetMode="Externa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70DF6ED5F06743B8BE3AC2EC848B43" ma:contentTypeVersion="12" ma:contentTypeDescription="Create a new document." ma:contentTypeScope="" ma:versionID="e074d051436c9c09b53107d20b725335">
  <xsd:schema xmlns:xsd="http://www.w3.org/2001/XMLSchema" xmlns:xs="http://www.w3.org/2001/XMLSchema" xmlns:p="http://schemas.microsoft.com/office/2006/metadata/properties" xmlns:ns2="a115974e-8cef-45a2-b1d9-b1788c85a770" xmlns:ns3="15208773-7f68-4538-b714-7bf47937b877" targetNamespace="http://schemas.microsoft.com/office/2006/metadata/properties" ma:root="true" ma:fieldsID="f09795ea6eeac530f9e8ddfa51d459fe" ns2:_="" ns3:_="">
    <xsd:import namespace="a115974e-8cef-45a2-b1d9-b1788c85a770"/>
    <xsd:import namespace="15208773-7f68-4538-b714-7bf47937b8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5974e-8cef-45a2-b1d9-b1788c85a7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08773-7f68-4538-b714-7bf47937b8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B6CD5B-5324-4C18-AD86-AAA98276BC5D}">
  <ds:schemaRefs>
    <ds:schemaRef ds:uri="http://schemas.microsoft.com/sharepoint/v3/contenttype/forms"/>
  </ds:schemaRefs>
</ds:datastoreItem>
</file>

<file path=customXml/itemProps2.xml><?xml version="1.0" encoding="utf-8"?>
<ds:datastoreItem xmlns:ds="http://schemas.openxmlformats.org/officeDocument/2006/customXml" ds:itemID="{7C5F9179-3DDF-4242-91CB-22160BF14B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9ED23B-9A07-4196-927C-9AE26A2A3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5974e-8cef-45a2-b1d9-b1788c85a770"/>
    <ds:schemaRef ds:uri="15208773-7f68-4538-b714-7bf47937b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846</Words>
  <Characters>4826</Characters>
  <Application>Microsoft Office Word</Application>
  <DocSecurity>0</DocSecurity>
  <Lines>40</Lines>
  <Paragraphs>11</Paragraphs>
  <ScaleCrop>false</ScaleCrop>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Martinez</dc:creator>
  <cp:keywords/>
  <dc:description/>
  <cp:lastModifiedBy>Christy Martinez</cp:lastModifiedBy>
  <cp:revision>45</cp:revision>
  <dcterms:created xsi:type="dcterms:W3CDTF">2020-12-10T19:06:00Z</dcterms:created>
  <dcterms:modified xsi:type="dcterms:W3CDTF">2020-12-11T17:43:00Z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0x010100D370DF6ED5F06743B8BE3AC2EC848B43</vt:lpwstr>
  </property>
</Properties>
</file>